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CA9" w:rsidRPr="00905CA9" w:rsidRDefault="00905CA9" w:rsidP="00666602">
      <w:pPr>
        <w:pStyle w:val="12"/>
        <w:outlineLvl w:val="0"/>
      </w:pPr>
      <w:bookmarkStart w:id="0" w:name="_Toc328096981"/>
    </w:p>
    <w:p w:rsidR="00905CA9" w:rsidRPr="00905CA9" w:rsidRDefault="00905CA9" w:rsidP="00E95EA3"/>
    <w:p w:rsidR="00B83890" w:rsidRPr="00514C4C" w:rsidRDefault="00905CA9" w:rsidP="00E95EA3">
      <w:pPr>
        <w:jc w:val="center"/>
        <w:rPr>
          <w:b/>
          <w:sz w:val="52"/>
        </w:rPr>
      </w:pPr>
      <w:r w:rsidRPr="00514C4C">
        <w:rPr>
          <w:b/>
          <w:sz w:val="52"/>
        </w:rPr>
        <w:t>Quality Management Report</w:t>
      </w:r>
    </w:p>
    <w:p w:rsidR="00905CA9" w:rsidRPr="00514C4C" w:rsidRDefault="00905CA9" w:rsidP="00E95EA3">
      <w:pPr>
        <w:jc w:val="center"/>
        <w:rPr>
          <w:b/>
          <w:sz w:val="52"/>
        </w:rPr>
      </w:pPr>
      <w:r w:rsidRPr="00514C4C">
        <w:rPr>
          <w:b/>
          <w:sz w:val="52"/>
        </w:rPr>
        <w:t>Design of Experiment</w:t>
      </w:r>
    </w:p>
    <w:p w:rsidR="00905CA9" w:rsidRPr="00514C4C" w:rsidRDefault="00C379A2" w:rsidP="00E95EA3">
      <w:pPr>
        <w:jc w:val="center"/>
        <w:rPr>
          <w:b/>
          <w:sz w:val="48"/>
        </w:rPr>
      </w:pPr>
      <m:oMath>
        <m:sSup>
          <m:sSupPr>
            <m:ctrlPr>
              <w:rPr>
                <w:rFonts w:ascii="Cambria Math" w:hAnsi="Cambria Math"/>
                <w:b/>
                <w:sz w:val="48"/>
              </w:rPr>
            </m:ctrlPr>
          </m:sSupPr>
          <m:e>
            <m:r>
              <m:rPr>
                <m:sty m:val="b"/>
              </m:rPr>
              <w:rPr>
                <w:rFonts w:ascii="Cambria Math" w:hAnsi="Cambria Math"/>
                <w:sz w:val="48"/>
              </w:rPr>
              <m:t>2</m:t>
            </m:r>
          </m:e>
          <m:sup>
            <m:r>
              <m:rPr>
                <m:sty m:val="b"/>
              </m:rPr>
              <w:rPr>
                <w:rFonts w:ascii="Cambria Math" w:hAnsi="Cambria Math"/>
                <w:sz w:val="48"/>
              </w:rPr>
              <m:t>6-3</m:t>
            </m:r>
          </m:sup>
        </m:sSup>
      </m:oMath>
      <w:r w:rsidR="00905CA9" w:rsidRPr="00514C4C">
        <w:rPr>
          <w:b/>
          <w:sz w:val="48"/>
        </w:rPr>
        <w:t>Fractional Factorial Design</w:t>
      </w:r>
    </w:p>
    <w:p w:rsidR="00905CA9" w:rsidRPr="00905CA9" w:rsidRDefault="00905CA9" w:rsidP="00E95EA3"/>
    <w:p w:rsidR="00456CBE" w:rsidRDefault="00456CBE" w:rsidP="00E95EA3"/>
    <w:p w:rsidR="00456CBE" w:rsidRPr="00FE6B73" w:rsidRDefault="00456CBE" w:rsidP="00E95EA3"/>
    <w:p w:rsidR="00456CBE" w:rsidRPr="00FE6B73" w:rsidRDefault="00456CBE" w:rsidP="00456CBE">
      <w:pPr>
        <w:pStyle w:val="TitlePageHeader3"/>
      </w:pPr>
      <w:r w:rsidRPr="00FE6B73">
        <w:t>Instructor</w:t>
      </w:r>
      <w:r w:rsidRPr="00FE6B73">
        <w:rPr>
          <w:rFonts w:hint="eastAsia"/>
        </w:rPr>
        <w:t>:</w:t>
      </w:r>
      <w:r w:rsidRPr="00FE6B73">
        <w:t xml:space="preserve"> Prof. </w:t>
      </w:r>
      <w:proofErr w:type="spellStart"/>
      <w:r w:rsidRPr="00FE6B73">
        <w:t>Jeh</w:t>
      </w:r>
      <w:proofErr w:type="spellEnd"/>
      <w:r w:rsidRPr="00FE6B73">
        <w:t>-Nan Pan</w:t>
      </w:r>
    </w:p>
    <w:p w:rsidR="00514C4C" w:rsidRDefault="00514C4C" w:rsidP="00E95EA3"/>
    <w:p w:rsidR="00456CBE" w:rsidRDefault="00456CBE" w:rsidP="00E95EA3"/>
    <w:p w:rsidR="00456CBE" w:rsidRPr="00456CBE" w:rsidRDefault="00456CBE" w:rsidP="00E95EA3"/>
    <w:p w:rsidR="00514C4C" w:rsidRPr="00456CBE" w:rsidRDefault="00514C4C" w:rsidP="00514C4C">
      <w:pPr>
        <w:pStyle w:val="TitlePageHeader3"/>
      </w:pPr>
      <w:r w:rsidRPr="00456CBE">
        <w:t xml:space="preserve">Group </w:t>
      </w:r>
      <w:r w:rsidRPr="00456CBE">
        <w:rPr>
          <w:rFonts w:hint="eastAsia"/>
          <w:lang w:eastAsia="zh-TW"/>
        </w:rPr>
        <w:t>M</w:t>
      </w:r>
      <w:r w:rsidRPr="00456CBE">
        <w:t>embers</w:t>
      </w:r>
      <w:r w:rsidRPr="00456CBE">
        <w:rPr>
          <w:rFonts w:hint="eastAsia"/>
        </w:rPr>
        <w:t>:</w:t>
      </w:r>
    </w:p>
    <w:p w:rsidR="00514C4C" w:rsidRPr="00456CBE" w:rsidRDefault="00514C4C" w:rsidP="00514C4C">
      <w:pPr>
        <w:jc w:val="center"/>
        <w:rPr>
          <w:rFonts w:eastAsia="新細明體"/>
          <w:b/>
          <w:kern w:val="0"/>
          <w:sz w:val="28"/>
          <w:szCs w:val="24"/>
          <w:lang w:eastAsia="en-US"/>
        </w:rPr>
      </w:pPr>
      <w:r w:rsidRPr="00456CBE">
        <w:rPr>
          <w:rFonts w:eastAsia="新細明體"/>
          <w:b/>
          <w:kern w:val="0"/>
          <w:sz w:val="28"/>
          <w:szCs w:val="24"/>
          <w:lang w:eastAsia="en-US"/>
        </w:rPr>
        <w:t xml:space="preserve">Nguyen </w:t>
      </w:r>
      <w:proofErr w:type="spellStart"/>
      <w:r w:rsidRPr="00456CBE">
        <w:rPr>
          <w:rFonts w:eastAsia="新細明體"/>
          <w:b/>
          <w:kern w:val="0"/>
          <w:sz w:val="28"/>
          <w:szCs w:val="24"/>
          <w:lang w:eastAsia="en-US"/>
        </w:rPr>
        <w:t>Thi</w:t>
      </w:r>
      <w:proofErr w:type="spellEnd"/>
      <w:r w:rsidRPr="00456CBE">
        <w:rPr>
          <w:rFonts w:eastAsia="新細明體"/>
          <w:b/>
          <w:kern w:val="0"/>
          <w:sz w:val="28"/>
          <w:szCs w:val="24"/>
          <w:lang w:eastAsia="en-US"/>
        </w:rPr>
        <w:t xml:space="preserve"> Ngoc Hung (Sarah) – RA6017654</w:t>
      </w:r>
    </w:p>
    <w:p w:rsidR="00514C4C" w:rsidRPr="00456CBE" w:rsidRDefault="00514C4C" w:rsidP="00514C4C">
      <w:pPr>
        <w:jc w:val="center"/>
        <w:rPr>
          <w:rFonts w:eastAsia="新細明體"/>
          <w:b/>
          <w:kern w:val="0"/>
          <w:sz w:val="28"/>
          <w:szCs w:val="24"/>
          <w:lang w:eastAsia="en-US"/>
        </w:rPr>
      </w:pPr>
      <w:r w:rsidRPr="00456CBE">
        <w:rPr>
          <w:rFonts w:eastAsia="新細明體"/>
          <w:b/>
          <w:kern w:val="0"/>
          <w:sz w:val="28"/>
          <w:szCs w:val="24"/>
          <w:lang w:eastAsia="en-US"/>
        </w:rPr>
        <w:t xml:space="preserve">Nguyen Thu </w:t>
      </w:r>
      <w:proofErr w:type="spellStart"/>
      <w:r w:rsidRPr="00456CBE">
        <w:rPr>
          <w:rFonts w:eastAsia="新細明體"/>
          <w:b/>
          <w:kern w:val="0"/>
          <w:sz w:val="28"/>
          <w:szCs w:val="24"/>
          <w:lang w:eastAsia="en-US"/>
        </w:rPr>
        <w:t>Thuy</w:t>
      </w:r>
      <w:proofErr w:type="spellEnd"/>
      <w:r w:rsidRPr="00456CBE">
        <w:rPr>
          <w:rFonts w:eastAsia="新細明體"/>
          <w:b/>
          <w:kern w:val="0"/>
          <w:sz w:val="28"/>
          <w:szCs w:val="24"/>
          <w:lang w:eastAsia="en-US"/>
        </w:rPr>
        <w:t xml:space="preserve"> (Aki) – RA8017058</w:t>
      </w:r>
    </w:p>
    <w:p w:rsidR="00514C4C" w:rsidRPr="00456CBE" w:rsidRDefault="00514C4C" w:rsidP="00514C4C">
      <w:pPr>
        <w:jc w:val="center"/>
        <w:rPr>
          <w:rFonts w:eastAsia="新細明體"/>
          <w:b/>
          <w:kern w:val="0"/>
          <w:sz w:val="28"/>
          <w:szCs w:val="24"/>
          <w:lang w:eastAsia="en-US"/>
        </w:rPr>
      </w:pPr>
      <w:proofErr w:type="spellStart"/>
      <w:r w:rsidRPr="00456CBE">
        <w:rPr>
          <w:rFonts w:eastAsia="新細明體"/>
          <w:b/>
          <w:kern w:val="0"/>
          <w:sz w:val="28"/>
          <w:szCs w:val="24"/>
          <w:lang w:eastAsia="en-US"/>
        </w:rPr>
        <w:t>Szu</w:t>
      </w:r>
      <w:proofErr w:type="spellEnd"/>
      <w:r w:rsidRPr="00456CBE">
        <w:rPr>
          <w:rFonts w:eastAsia="新細明體"/>
          <w:b/>
          <w:kern w:val="0"/>
          <w:sz w:val="28"/>
          <w:szCs w:val="24"/>
          <w:lang w:eastAsia="en-US"/>
        </w:rPr>
        <w:t xml:space="preserve">-Chen </w:t>
      </w:r>
      <w:proofErr w:type="spellStart"/>
      <w:r w:rsidRPr="00456CBE">
        <w:rPr>
          <w:rFonts w:eastAsia="新細明體"/>
          <w:b/>
          <w:kern w:val="0"/>
          <w:sz w:val="28"/>
          <w:szCs w:val="24"/>
          <w:lang w:eastAsia="en-US"/>
        </w:rPr>
        <w:t>Ou</w:t>
      </w:r>
      <w:proofErr w:type="spellEnd"/>
      <w:r w:rsidRPr="00456CBE">
        <w:rPr>
          <w:rFonts w:eastAsia="新細明體"/>
          <w:b/>
          <w:kern w:val="0"/>
          <w:sz w:val="28"/>
          <w:szCs w:val="24"/>
          <w:lang w:eastAsia="en-US"/>
        </w:rPr>
        <w:t xml:space="preserve"> – R26014103</w:t>
      </w:r>
    </w:p>
    <w:p w:rsidR="00514C4C" w:rsidRPr="00456CBE" w:rsidRDefault="00514C4C" w:rsidP="00514C4C">
      <w:pPr>
        <w:jc w:val="center"/>
        <w:rPr>
          <w:rFonts w:eastAsia="新細明體"/>
          <w:b/>
          <w:kern w:val="0"/>
          <w:sz w:val="28"/>
          <w:szCs w:val="24"/>
          <w:lang w:eastAsia="en-US"/>
        </w:rPr>
      </w:pPr>
      <w:r w:rsidRPr="00456CBE">
        <w:rPr>
          <w:rFonts w:eastAsia="新細明體"/>
          <w:b/>
          <w:kern w:val="0"/>
          <w:sz w:val="28"/>
          <w:szCs w:val="24"/>
          <w:lang w:eastAsia="en-US"/>
        </w:rPr>
        <w:t>Wan-Tzu Tsai – R26014064</w:t>
      </w:r>
    </w:p>
    <w:p w:rsidR="00905CA9" w:rsidRPr="00456CBE" w:rsidRDefault="00905CA9" w:rsidP="00E95EA3">
      <w:pPr>
        <w:rPr>
          <w:sz w:val="22"/>
        </w:rPr>
      </w:pPr>
    </w:p>
    <w:p w:rsidR="00456CBE" w:rsidRDefault="00456CBE" w:rsidP="00666602">
      <w:pPr>
        <w:pStyle w:val="12"/>
        <w:outlineLvl w:val="0"/>
      </w:pPr>
    </w:p>
    <w:p w:rsidR="00456CBE" w:rsidRPr="00905CA9" w:rsidRDefault="00456CBE" w:rsidP="00666602">
      <w:pPr>
        <w:pStyle w:val="12"/>
        <w:outlineLvl w:val="0"/>
      </w:pPr>
    </w:p>
    <w:p w:rsidR="00905CA9" w:rsidRPr="00905CA9" w:rsidRDefault="00905CA9" w:rsidP="00666602">
      <w:pPr>
        <w:pStyle w:val="12"/>
        <w:outlineLvl w:val="0"/>
      </w:pPr>
    </w:p>
    <w:p w:rsidR="00905CA9" w:rsidRPr="00456CBE" w:rsidRDefault="00514C4C" w:rsidP="00456CBE">
      <w:pPr>
        <w:jc w:val="center"/>
        <w:rPr>
          <w:sz w:val="32"/>
        </w:rPr>
      </w:pPr>
      <w:r w:rsidRPr="00456CBE">
        <w:rPr>
          <w:sz w:val="32"/>
        </w:rPr>
        <w:t>June, 2013</w:t>
      </w:r>
    </w:p>
    <w:sdt>
      <w:sdtPr>
        <w:rPr>
          <w:rFonts w:ascii="Times New Roman" w:hAnsi="Times New Roman" w:cs="Times New Roman"/>
          <w:b w:val="0"/>
          <w:bCs w:val="0"/>
          <w:color w:val="auto"/>
          <w:kern w:val="2"/>
          <w:sz w:val="24"/>
          <w:szCs w:val="22"/>
          <w:lang w:val="zh-TW"/>
        </w:rPr>
        <w:id w:val="-948392732"/>
        <w:docPartObj>
          <w:docPartGallery w:val="Table of Contents"/>
          <w:docPartUnique/>
        </w:docPartObj>
      </w:sdtPr>
      <w:sdtEndPr/>
      <w:sdtContent>
        <w:p w:rsidR="00E95EA3" w:rsidRPr="00514C4C" w:rsidRDefault="00C40790" w:rsidP="00C40790">
          <w:pPr>
            <w:pStyle w:val="af2"/>
            <w:jc w:val="center"/>
            <w:rPr>
              <w:rFonts w:ascii="Times New Roman" w:hAnsi="Times New Roman" w:cs="Times New Roman"/>
              <w:color w:val="auto"/>
              <w:sz w:val="36"/>
            </w:rPr>
          </w:pPr>
          <w:r w:rsidRPr="00514C4C">
            <w:rPr>
              <w:rFonts w:ascii="Times New Roman" w:hAnsi="Times New Roman" w:cs="Times New Roman"/>
              <w:color w:val="auto"/>
              <w:sz w:val="36"/>
              <w:lang w:val="zh-TW"/>
            </w:rPr>
            <w:t>Contenst</w:t>
          </w:r>
        </w:p>
        <w:p w:rsidR="00ED799D" w:rsidRDefault="00E95EA3">
          <w:pPr>
            <w:pStyle w:val="14"/>
            <w:tabs>
              <w:tab w:val="left" w:pos="440"/>
              <w:tab w:val="right" w:leader="dot" w:pos="8296"/>
            </w:tabs>
            <w:rPr>
              <w:rFonts w:asciiTheme="minorHAnsi" w:eastAsiaTheme="minorEastAsia" w:hAnsiTheme="minorHAnsi" w:cstheme="minorBidi"/>
              <w:noProof/>
            </w:rPr>
          </w:pPr>
          <w:r w:rsidRPr="00514C4C">
            <w:rPr>
              <w:sz w:val="28"/>
              <w:szCs w:val="28"/>
            </w:rPr>
            <w:fldChar w:fldCharType="begin"/>
          </w:r>
          <w:r w:rsidRPr="00514C4C">
            <w:rPr>
              <w:sz w:val="28"/>
              <w:szCs w:val="28"/>
            </w:rPr>
            <w:instrText xml:space="preserve"> TOC \o "1-3" \h \z \u </w:instrText>
          </w:r>
          <w:r w:rsidRPr="00514C4C">
            <w:rPr>
              <w:sz w:val="28"/>
              <w:szCs w:val="28"/>
            </w:rPr>
            <w:fldChar w:fldCharType="separate"/>
          </w:r>
          <w:hyperlink w:anchor="_Toc359408516" w:history="1">
            <w:r w:rsidR="00ED799D" w:rsidRPr="00420659">
              <w:rPr>
                <w:rStyle w:val="af3"/>
                <w:noProof/>
              </w:rPr>
              <w:t>1.</w:t>
            </w:r>
            <w:r w:rsidR="00ED799D">
              <w:rPr>
                <w:rFonts w:asciiTheme="minorHAnsi" w:eastAsiaTheme="minorEastAsia" w:hAnsiTheme="minorHAnsi" w:cstheme="minorBidi"/>
                <w:noProof/>
              </w:rPr>
              <w:tab/>
            </w:r>
            <w:r w:rsidR="00ED799D" w:rsidRPr="00420659">
              <w:rPr>
                <w:rStyle w:val="af3"/>
                <w:noProof/>
              </w:rPr>
              <w:t>Purpose</w:t>
            </w:r>
            <w:r w:rsidR="00ED799D">
              <w:rPr>
                <w:noProof/>
                <w:webHidden/>
              </w:rPr>
              <w:tab/>
            </w:r>
            <w:r w:rsidR="00ED799D">
              <w:rPr>
                <w:noProof/>
                <w:webHidden/>
              </w:rPr>
              <w:fldChar w:fldCharType="begin"/>
            </w:r>
            <w:r w:rsidR="00ED799D">
              <w:rPr>
                <w:noProof/>
                <w:webHidden/>
              </w:rPr>
              <w:instrText xml:space="preserve"> PAGEREF _Toc359408516 \h </w:instrText>
            </w:r>
            <w:r w:rsidR="00ED799D">
              <w:rPr>
                <w:noProof/>
                <w:webHidden/>
              </w:rPr>
            </w:r>
            <w:r w:rsidR="00ED799D">
              <w:rPr>
                <w:noProof/>
                <w:webHidden/>
              </w:rPr>
              <w:fldChar w:fldCharType="separate"/>
            </w:r>
            <w:r w:rsidR="00ED799D">
              <w:rPr>
                <w:noProof/>
                <w:webHidden/>
              </w:rPr>
              <w:t>3</w:t>
            </w:r>
            <w:r w:rsidR="00ED799D">
              <w:rPr>
                <w:noProof/>
                <w:webHidden/>
              </w:rPr>
              <w:fldChar w:fldCharType="end"/>
            </w:r>
          </w:hyperlink>
        </w:p>
        <w:p w:rsidR="00ED799D" w:rsidRDefault="00C379A2">
          <w:pPr>
            <w:pStyle w:val="14"/>
            <w:tabs>
              <w:tab w:val="left" w:pos="440"/>
              <w:tab w:val="right" w:leader="dot" w:pos="8296"/>
            </w:tabs>
            <w:rPr>
              <w:rFonts w:asciiTheme="minorHAnsi" w:eastAsiaTheme="minorEastAsia" w:hAnsiTheme="minorHAnsi" w:cstheme="minorBidi"/>
              <w:noProof/>
            </w:rPr>
          </w:pPr>
          <w:hyperlink w:anchor="_Toc359408518" w:history="1">
            <w:r w:rsidR="00ED799D" w:rsidRPr="00420659">
              <w:rPr>
                <w:rStyle w:val="af3"/>
                <w:rFonts w:ascii="Cambria" w:hAnsi="Cambria"/>
                <w:noProof/>
              </w:rPr>
              <w:t>2.</w:t>
            </w:r>
            <w:r w:rsidR="00ED799D">
              <w:rPr>
                <w:rFonts w:asciiTheme="minorHAnsi" w:eastAsiaTheme="minorEastAsia" w:hAnsiTheme="minorHAnsi" w:cstheme="minorBidi"/>
                <w:noProof/>
              </w:rPr>
              <w:tab/>
            </w:r>
            <w:r w:rsidR="00ED799D" w:rsidRPr="00420659">
              <w:rPr>
                <w:rStyle w:val="af3"/>
                <w:noProof/>
              </w:rPr>
              <w:t>Data collection</w:t>
            </w:r>
            <w:r w:rsidR="00ED799D">
              <w:rPr>
                <w:noProof/>
                <w:webHidden/>
              </w:rPr>
              <w:tab/>
            </w:r>
            <w:r w:rsidR="00ED799D">
              <w:rPr>
                <w:noProof/>
                <w:webHidden/>
              </w:rPr>
              <w:fldChar w:fldCharType="begin"/>
            </w:r>
            <w:r w:rsidR="00ED799D">
              <w:rPr>
                <w:noProof/>
                <w:webHidden/>
              </w:rPr>
              <w:instrText xml:space="preserve"> PAGEREF _Toc359408518 \h </w:instrText>
            </w:r>
            <w:r w:rsidR="00ED799D">
              <w:rPr>
                <w:noProof/>
                <w:webHidden/>
              </w:rPr>
            </w:r>
            <w:r w:rsidR="00ED799D">
              <w:rPr>
                <w:noProof/>
                <w:webHidden/>
              </w:rPr>
              <w:fldChar w:fldCharType="separate"/>
            </w:r>
            <w:r w:rsidR="00ED799D">
              <w:rPr>
                <w:noProof/>
                <w:webHidden/>
              </w:rPr>
              <w:t>3</w:t>
            </w:r>
            <w:r w:rsidR="00ED799D">
              <w:rPr>
                <w:noProof/>
                <w:webHidden/>
              </w:rPr>
              <w:fldChar w:fldCharType="end"/>
            </w:r>
          </w:hyperlink>
        </w:p>
        <w:p w:rsidR="00ED799D" w:rsidRDefault="00C379A2">
          <w:pPr>
            <w:pStyle w:val="14"/>
            <w:tabs>
              <w:tab w:val="left" w:pos="440"/>
              <w:tab w:val="right" w:leader="dot" w:pos="8296"/>
            </w:tabs>
            <w:rPr>
              <w:rFonts w:asciiTheme="minorHAnsi" w:eastAsiaTheme="minorEastAsia" w:hAnsiTheme="minorHAnsi" w:cstheme="minorBidi"/>
              <w:noProof/>
            </w:rPr>
          </w:pPr>
          <w:hyperlink w:anchor="_Toc359408519" w:history="1">
            <w:r w:rsidR="00ED799D" w:rsidRPr="00420659">
              <w:rPr>
                <w:rStyle w:val="af3"/>
                <w:rFonts w:ascii="Cambria" w:hAnsi="Cambria"/>
                <w:noProof/>
              </w:rPr>
              <w:t>3.</w:t>
            </w:r>
            <w:r w:rsidR="00ED799D">
              <w:rPr>
                <w:rFonts w:asciiTheme="minorHAnsi" w:eastAsiaTheme="minorEastAsia" w:hAnsiTheme="minorHAnsi" w:cstheme="minorBidi"/>
                <w:noProof/>
              </w:rPr>
              <w:tab/>
            </w:r>
            <w:r w:rsidR="00ED799D" w:rsidRPr="00420659">
              <w:rPr>
                <w:rStyle w:val="af3"/>
                <w:noProof/>
              </w:rPr>
              <w:t>Experimental Materials and Process</w:t>
            </w:r>
            <w:r w:rsidR="00ED799D">
              <w:rPr>
                <w:noProof/>
                <w:webHidden/>
              </w:rPr>
              <w:tab/>
            </w:r>
            <w:r w:rsidR="00ED799D">
              <w:rPr>
                <w:noProof/>
                <w:webHidden/>
              </w:rPr>
              <w:fldChar w:fldCharType="begin"/>
            </w:r>
            <w:r w:rsidR="00ED799D">
              <w:rPr>
                <w:noProof/>
                <w:webHidden/>
              </w:rPr>
              <w:instrText xml:space="preserve"> PAGEREF _Toc359408519 \h </w:instrText>
            </w:r>
            <w:r w:rsidR="00ED799D">
              <w:rPr>
                <w:noProof/>
                <w:webHidden/>
              </w:rPr>
            </w:r>
            <w:r w:rsidR="00ED799D">
              <w:rPr>
                <w:noProof/>
                <w:webHidden/>
              </w:rPr>
              <w:fldChar w:fldCharType="separate"/>
            </w:r>
            <w:r w:rsidR="00ED799D">
              <w:rPr>
                <w:noProof/>
                <w:webHidden/>
              </w:rPr>
              <w:t>5</w:t>
            </w:r>
            <w:r w:rsidR="00ED799D">
              <w:rPr>
                <w:noProof/>
                <w:webHidden/>
              </w:rPr>
              <w:fldChar w:fldCharType="end"/>
            </w:r>
          </w:hyperlink>
        </w:p>
        <w:p w:rsidR="00ED799D" w:rsidRDefault="00C379A2">
          <w:pPr>
            <w:pStyle w:val="14"/>
            <w:tabs>
              <w:tab w:val="left" w:pos="440"/>
              <w:tab w:val="right" w:leader="dot" w:pos="8296"/>
            </w:tabs>
            <w:rPr>
              <w:rFonts w:asciiTheme="minorHAnsi" w:eastAsiaTheme="minorEastAsia" w:hAnsiTheme="minorHAnsi" w:cstheme="minorBidi"/>
              <w:noProof/>
            </w:rPr>
          </w:pPr>
          <w:hyperlink w:anchor="_Toc359408520" w:history="1">
            <w:r w:rsidR="00ED799D" w:rsidRPr="00420659">
              <w:rPr>
                <w:rStyle w:val="af3"/>
                <w:rFonts w:ascii="Cambria" w:eastAsia="微軟正黑體" w:hAnsi="Cambria"/>
                <w:noProof/>
                <w:kern w:val="0"/>
              </w:rPr>
              <w:t>4.</w:t>
            </w:r>
            <w:r w:rsidR="00ED799D">
              <w:rPr>
                <w:rFonts w:asciiTheme="minorHAnsi" w:eastAsiaTheme="minorEastAsia" w:hAnsiTheme="minorHAnsi" w:cstheme="minorBidi"/>
                <w:noProof/>
              </w:rPr>
              <w:tab/>
            </w:r>
            <w:r w:rsidR="00ED799D" w:rsidRPr="00420659">
              <w:rPr>
                <w:rStyle w:val="af3"/>
                <w:noProof/>
              </w:rPr>
              <w:t>Analysis of Results</w:t>
            </w:r>
            <w:r w:rsidR="00ED799D">
              <w:rPr>
                <w:noProof/>
                <w:webHidden/>
              </w:rPr>
              <w:tab/>
            </w:r>
            <w:r w:rsidR="00ED799D">
              <w:rPr>
                <w:noProof/>
                <w:webHidden/>
              </w:rPr>
              <w:fldChar w:fldCharType="begin"/>
            </w:r>
            <w:r w:rsidR="00ED799D">
              <w:rPr>
                <w:noProof/>
                <w:webHidden/>
              </w:rPr>
              <w:instrText xml:space="preserve"> PAGEREF _Toc359408520 \h </w:instrText>
            </w:r>
            <w:r w:rsidR="00ED799D">
              <w:rPr>
                <w:noProof/>
                <w:webHidden/>
              </w:rPr>
            </w:r>
            <w:r w:rsidR="00ED799D">
              <w:rPr>
                <w:noProof/>
                <w:webHidden/>
              </w:rPr>
              <w:fldChar w:fldCharType="separate"/>
            </w:r>
            <w:r w:rsidR="00ED799D">
              <w:rPr>
                <w:noProof/>
                <w:webHidden/>
              </w:rPr>
              <w:t>6</w:t>
            </w:r>
            <w:r w:rsidR="00ED799D">
              <w:rPr>
                <w:noProof/>
                <w:webHidden/>
              </w:rPr>
              <w:fldChar w:fldCharType="end"/>
            </w:r>
          </w:hyperlink>
        </w:p>
        <w:p w:rsidR="00ED799D" w:rsidRDefault="00C379A2">
          <w:pPr>
            <w:pStyle w:val="21"/>
            <w:tabs>
              <w:tab w:val="right" w:leader="dot" w:pos="8296"/>
            </w:tabs>
            <w:rPr>
              <w:rFonts w:asciiTheme="minorHAnsi" w:eastAsiaTheme="minorEastAsia" w:hAnsiTheme="minorHAnsi" w:cstheme="minorBidi"/>
              <w:noProof/>
              <w:kern w:val="2"/>
              <w:sz w:val="24"/>
            </w:rPr>
          </w:pPr>
          <w:hyperlink w:anchor="_Toc359408521" w:history="1">
            <w:r w:rsidR="00ED799D" w:rsidRPr="00420659">
              <w:rPr>
                <w:rStyle w:val="af3"/>
                <w:noProof/>
              </w:rPr>
              <w:t>4.1 Pareto Chart</w:t>
            </w:r>
            <w:r w:rsidR="00ED799D">
              <w:rPr>
                <w:noProof/>
                <w:webHidden/>
              </w:rPr>
              <w:tab/>
            </w:r>
            <w:r w:rsidR="00ED799D">
              <w:rPr>
                <w:noProof/>
                <w:webHidden/>
              </w:rPr>
              <w:fldChar w:fldCharType="begin"/>
            </w:r>
            <w:r w:rsidR="00ED799D">
              <w:rPr>
                <w:noProof/>
                <w:webHidden/>
              </w:rPr>
              <w:instrText xml:space="preserve"> PAGEREF _Toc359408521 \h </w:instrText>
            </w:r>
            <w:r w:rsidR="00ED799D">
              <w:rPr>
                <w:noProof/>
                <w:webHidden/>
              </w:rPr>
            </w:r>
            <w:r w:rsidR="00ED799D">
              <w:rPr>
                <w:noProof/>
                <w:webHidden/>
              </w:rPr>
              <w:fldChar w:fldCharType="separate"/>
            </w:r>
            <w:r w:rsidR="00ED799D">
              <w:rPr>
                <w:noProof/>
                <w:webHidden/>
              </w:rPr>
              <w:t>7</w:t>
            </w:r>
            <w:r w:rsidR="00ED799D">
              <w:rPr>
                <w:noProof/>
                <w:webHidden/>
              </w:rPr>
              <w:fldChar w:fldCharType="end"/>
            </w:r>
          </w:hyperlink>
        </w:p>
        <w:p w:rsidR="00ED799D" w:rsidRDefault="00C379A2">
          <w:pPr>
            <w:pStyle w:val="21"/>
            <w:tabs>
              <w:tab w:val="right" w:leader="dot" w:pos="8296"/>
            </w:tabs>
            <w:rPr>
              <w:rFonts w:asciiTheme="minorHAnsi" w:eastAsiaTheme="minorEastAsia" w:hAnsiTheme="minorHAnsi" w:cstheme="minorBidi"/>
              <w:noProof/>
              <w:kern w:val="2"/>
              <w:sz w:val="24"/>
            </w:rPr>
          </w:pPr>
          <w:hyperlink w:anchor="_Toc359408522" w:history="1">
            <w:r w:rsidR="00ED799D" w:rsidRPr="00420659">
              <w:rPr>
                <w:rStyle w:val="af3"/>
                <w:noProof/>
              </w:rPr>
              <w:t>4.2 Normal Probability Plot</w:t>
            </w:r>
            <w:r w:rsidR="00ED799D">
              <w:rPr>
                <w:noProof/>
                <w:webHidden/>
              </w:rPr>
              <w:tab/>
            </w:r>
            <w:r w:rsidR="00ED799D">
              <w:rPr>
                <w:noProof/>
                <w:webHidden/>
              </w:rPr>
              <w:fldChar w:fldCharType="begin"/>
            </w:r>
            <w:r w:rsidR="00ED799D">
              <w:rPr>
                <w:noProof/>
                <w:webHidden/>
              </w:rPr>
              <w:instrText xml:space="preserve"> PAGEREF _Toc359408522 \h </w:instrText>
            </w:r>
            <w:r w:rsidR="00ED799D">
              <w:rPr>
                <w:noProof/>
                <w:webHidden/>
              </w:rPr>
            </w:r>
            <w:r w:rsidR="00ED799D">
              <w:rPr>
                <w:noProof/>
                <w:webHidden/>
              </w:rPr>
              <w:fldChar w:fldCharType="separate"/>
            </w:r>
            <w:r w:rsidR="00ED799D">
              <w:rPr>
                <w:noProof/>
                <w:webHidden/>
              </w:rPr>
              <w:t>7</w:t>
            </w:r>
            <w:r w:rsidR="00ED799D">
              <w:rPr>
                <w:noProof/>
                <w:webHidden/>
              </w:rPr>
              <w:fldChar w:fldCharType="end"/>
            </w:r>
          </w:hyperlink>
        </w:p>
        <w:p w:rsidR="00ED799D" w:rsidRDefault="00C379A2">
          <w:pPr>
            <w:pStyle w:val="21"/>
            <w:tabs>
              <w:tab w:val="right" w:leader="dot" w:pos="8296"/>
            </w:tabs>
            <w:rPr>
              <w:rFonts w:asciiTheme="minorHAnsi" w:eastAsiaTheme="minorEastAsia" w:hAnsiTheme="minorHAnsi" w:cstheme="minorBidi"/>
              <w:noProof/>
              <w:kern w:val="2"/>
              <w:sz w:val="24"/>
            </w:rPr>
          </w:pPr>
          <w:hyperlink w:anchor="_Toc359408523" w:history="1">
            <w:r w:rsidR="00ED799D" w:rsidRPr="00420659">
              <w:rPr>
                <w:rStyle w:val="af3"/>
                <w:noProof/>
              </w:rPr>
              <w:t>4.3 Main Effect Plot</w:t>
            </w:r>
            <w:r w:rsidR="00ED799D">
              <w:rPr>
                <w:noProof/>
                <w:webHidden/>
              </w:rPr>
              <w:tab/>
            </w:r>
            <w:r w:rsidR="00ED799D">
              <w:rPr>
                <w:noProof/>
                <w:webHidden/>
              </w:rPr>
              <w:fldChar w:fldCharType="begin"/>
            </w:r>
            <w:r w:rsidR="00ED799D">
              <w:rPr>
                <w:noProof/>
                <w:webHidden/>
              </w:rPr>
              <w:instrText xml:space="preserve"> PAGEREF _Toc359408523 \h </w:instrText>
            </w:r>
            <w:r w:rsidR="00ED799D">
              <w:rPr>
                <w:noProof/>
                <w:webHidden/>
              </w:rPr>
            </w:r>
            <w:r w:rsidR="00ED799D">
              <w:rPr>
                <w:noProof/>
                <w:webHidden/>
              </w:rPr>
              <w:fldChar w:fldCharType="separate"/>
            </w:r>
            <w:r w:rsidR="00ED799D">
              <w:rPr>
                <w:noProof/>
                <w:webHidden/>
              </w:rPr>
              <w:t>8</w:t>
            </w:r>
            <w:r w:rsidR="00ED799D">
              <w:rPr>
                <w:noProof/>
                <w:webHidden/>
              </w:rPr>
              <w:fldChar w:fldCharType="end"/>
            </w:r>
          </w:hyperlink>
        </w:p>
        <w:p w:rsidR="00ED799D" w:rsidRDefault="00C379A2">
          <w:pPr>
            <w:pStyle w:val="21"/>
            <w:tabs>
              <w:tab w:val="right" w:leader="dot" w:pos="8296"/>
            </w:tabs>
            <w:rPr>
              <w:rFonts w:asciiTheme="minorHAnsi" w:eastAsiaTheme="minorEastAsia" w:hAnsiTheme="minorHAnsi" w:cstheme="minorBidi"/>
              <w:noProof/>
              <w:kern w:val="2"/>
              <w:sz w:val="24"/>
            </w:rPr>
          </w:pPr>
          <w:hyperlink w:anchor="_Toc359408524" w:history="1">
            <w:r w:rsidR="00ED799D" w:rsidRPr="00420659">
              <w:rPr>
                <w:rStyle w:val="af3"/>
                <w:noProof/>
              </w:rPr>
              <w:t>4.4 Interaction Effect Plot</w:t>
            </w:r>
            <w:r w:rsidR="00ED799D">
              <w:rPr>
                <w:noProof/>
                <w:webHidden/>
              </w:rPr>
              <w:tab/>
            </w:r>
            <w:r w:rsidR="00ED799D">
              <w:rPr>
                <w:noProof/>
                <w:webHidden/>
              </w:rPr>
              <w:fldChar w:fldCharType="begin"/>
            </w:r>
            <w:r w:rsidR="00ED799D">
              <w:rPr>
                <w:noProof/>
                <w:webHidden/>
              </w:rPr>
              <w:instrText xml:space="preserve"> PAGEREF _Toc359408524 \h </w:instrText>
            </w:r>
            <w:r w:rsidR="00ED799D">
              <w:rPr>
                <w:noProof/>
                <w:webHidden/>
              </w:rPr>
            </w:r>
            <w:r w:rsidR="00ED799D">
              <w:rPr>
                <w:noProof/>
                <w:webHidden/>
              </w:rPr>
              <w:fldChar w:fldCharType="separate"/>
            </w:r>
            <w:r w:rsidR="00ED799D">
              <w:rPr>
                <w:noProof/>
                <w:webHidden/>
              </w:rPr>
              <w:t>9</w:t>
            </w:r>
            <w:r w:rsidR="00ED799D">
              <w:rPr>
                <w:noProof/>
                <w:webHidden/>
              </w:rPr>
              <w:fldChar w:fldCharType="end"/>
            </w:r>
          </w:hyperlink>
        </w:p>
        <w:p w:rsidR="00ED799D" w:rsidRDefault="00C379A2">
          <w:pPr>
            <w:pStyle w:val="21"/>
            <w:tabs>
              <w:tab w:val="right" w:leader="dot" w:pos="8296"/>
            </w:tabs>
            <w:rPr>
              <w:rFonts w:asciiTheme="minorHAnsi" w:eastAsiaTheme="minorEastAsia" w:hAnsiTheme="minorHAnsi" w:cstheme="minorBidi"/>
              <w:noProof/>
              <w:kern w:val="2"/>
              <w:sz w:val="24"/>
            </w:rPr>
          </w:pPr>
          <w:hyperlink w:anchor="_Toc359408525" w:history="1">
            <w:r w:rsidR="00ED799D" w:rsidRPr="00420659">
              <w:rPr>
                <w:rStyle w:val="af3"/>
                <w:noProof/>
              </w:rPr>
              <w:t>4.4 ANOVA</w:t>
            </w:r>
            <w:r w:rsidR="00ED799D">
              <w:rPr>
                <w:noProof/>
                <w:webHidden/>
              </w:rPr>
              <w:tab/>
            </w:r>
            <w:r w:rsidR="00ED799D">
              <w:rPr>
                <w:noProof/>
                <w:webHidden/>
              </w:rPr>
              <w:fldChar w:fldCharType="begin"/>
            </w:r>
            <w:r w:rsidR="00ED799D">
              <w:rPr>
                <w:noProof/>
                <w:webHidden/>
              </w:rPr>
              <w:instrText xml:space="preserve"> PAGEREF _Toc359408525 \h </w:instrText>
            </w:r>
            <w:r w:rsidR="00ED799D">
              <w:rPr>
                <w:noProof/>
                <w:webHidden/>
              </w:rPr>
            </w:r>
            <w:r w:rsidR="00ED799D">
              <w:rPr>
                <w:noProof/>
                <w:webHidden/>
              </w:rPr>
              <w:fldChar w:fldCharType="separate"/>
            </w:r>
            <w:r w:rsidR="00ED799D">
              <w:rPr>
                <w:noProof/>
                <w:webHidden/>
              </w:rPr>
              <w:t>10</w:t>
            </w:r>
            <w:r w:rsidR="00ED799D">
              <w:rPr>
                <w:noProof/>
                <w:webHidden/>
              </w:rPr>
              <w:fldChar w:fldCharType="end"/>
            </w:r>
          </w:hyperlink>
        </w:p>
        <w:p w:rsidR="00ED799D" w:rsidRDefault="00C379A2">
          <w:pPr>
            <w:pStyle w:val="21"/>
            <w:tabs>
              <w:tab w:val="right" w:leader="dot" w:pos="8296"/>
            </w:tabs>
            <w:rPr>
              <w:rFonts w:asciiTheme="minorHAnsi" w:eastAsiaTheme="minorEastAsia" w:hAnsiTheme="minorHAnsi" w:cstheme="minorBidi"/>
              <w:noProof/>
              <w:kern w:val="2"/>
              <w:sz w:val="24"/>
            </w:rPr>
          </w:pPr>
          <w:hyperlink w:anchor="_Toc359408526" w:history="1">
            <w:r w:rsidR="00ED799D" w:rsidRPr="00420659">
              <w:rPr>
                <w:rStyle w:val="af3"/>
                <w:noProof/>
              </w:rPr>
              <w:t>4.5 Regression Model</w:t>
            </w:r>
            <w:r w:rsidR="00ED799D">
              <w:rPr>
                <w:noProof/>
                <w:webHidden/>
              </w:rPr>
              <w:tab/>
            </w:r>
            <w:r w:rsidR="00ED799D">
              <w:rPr>
                <w:noProof/>
                <w:webHidden/>
              </w:rPr>
              <w:fldChar w:fldCharType="begin"/>
            </w:r>
            <w:r w:rsidR="00ED799D">
              <w:rPr>
                <w:noProof/>
                <w:webHidden/>
              </w:rPr>
              <w:instrText xml:space="preserve"> PAGEREF _Toc359408526 \h </w:instrText>
            </w:r>
            <w:r w:rsidR="00ED799D">
              <w:rPr>
                <w:noProof/>
                <w:webHidden/>
              </w:rPr>
            </w:r>
            <w:r w:rsidR="00ED799D">
              <w:rPr>
                <w:noProof/>
                <w:webHidden/>
              </w:rPr>
              <w:fldChar w:fldCharType="separate"/>
            </w:r>
            <w:r w:rsidR="00ED799D">
              <w:rPr>
                <w:noProof/>
                <w:webHidden/>
              </w:rPr>
              <w:t>13</w:t>
            </w:r>
            <w:r w:rsidR="00ED799D">
              <w:rPr>
                <w:noProof/>
                <w:webHidden/>
              </w:rPr>
              <w:fldChar w:fldCharType="end"/>
            </w:r>
          </w:hyperlink>
        </w:p>
        <w:p w:rsidR="00ED799D" w:rsidRDefault="00C379A2">
          <w:pPr>
            <w:pStyle w:val="21"/>
            <w:tabs>
              <w:tab w:val="right" w:leader="dot" w:pos="8296"/>
            </w:tabs>
            <w:rPr>
              <w:rFonts w:asciiTheme="minorHAnsi" w:eastAsiaTheme="minorEastAsia" w:hAnsiTheme="minorHAnsi" w:cstheme="minorBidi"/>
              <w:noProof/>
              <w:kern w:val="2"/>
              <w:sz w:val="24"/>
            </w:rPr>
          </w:pPr>
          <w:hyperlink w:anchor="_Toc359408527" w:history="1">
            <w:r w:rsidR="00ED799D" w:rsidRPr="00420659">
              <w:rPr>
                <w:rStyle w:val="af3"/>
                <w:noProof/>
              </w:rPr>
              <w:t>4.6 Predict the Optimal Combination</w:t>
            </w:r>
            <w:r w:rsidR="00ED799D">
              <w:rPr>
                <w:noProof/>
                <w:webHidden/>
              </w:rPr>
              <w:tab/>
            </w:r>
            <w:r w:rsidR="00ED799D">
              <w:rPr>
                <w:noProof/>
                <w:webHidden/>
              </w:rPr>
              <w:fldChar w:fldCharType="begin"/>
            </w:r>
            <w:r w:rsidR="00ED799D">
              <w:rPr>
                <w:noProof/>
                <w:webHidden/>
              </w:rPr>
              <w:instrText xml:space="preserve"> PAGEREF _Toc359408527 \h </w:instrText>
            </w:r>
            <w:r w:rsidR="00ED799D">
              <w:rPr>
                <w:noProof/>
                <w:webHidden/>
              </w:rPr>
            </w:r>
            <w:r w:rsidR="00ED799D">
              <w:rPr>
                <w:noProof/>
                <w:webHidden/>
              </w:rPr>
              <w:fldChar w:fldCharType="separate"/>
            </w:r>
            <w:r w:rsidR="00ED799D">
              <w:rPr>
                <w:noProof/>
                <w:webHidden/>
              </w:rPr>
              <w:t>15</w:t>
            </w:r>
            <w:r w:rsidR="00ED799D">
              <w:rPr>
                <w:noProof/>
                <w:webHidden/>
              </w:rPr>
              <w:fldChar w:fldCharType="end"/>
            </w:r>
          </w:hyperlink>
        </w:p>
        <w:p w:rsidR="00ED799D" w:rsidRDefault="00C379A2">
          <w:pPr>
            <w:pStyle w:val="21"/>
            <w:tabs>
              <w:tab w:val="right" w:leader="dot" w:pos="8296"/>
            </w:tabs>
            <w:rPr>
              <w:rFonts w:asciiTheme="minorHAnsi" w:eastAsiaTheme="minorEastAsia" w:hAnsiTheme="minorHAnsi" w:cstheme="minorBidi"/>
              <w:noProof/>
              <w:kern w:val="2"/>
              <w:sz w:val="24"/>
            </w:rPr>
          </w:pPr>
          <w:hyperlink w:anchor="_Toc359408528" w:history="1">
            <w:r w:rsidR="00ED799D" w:rsidRPr="00420659">
              <w:rPr>
                <w:rStyle w:val="af3"/>
                <w:noProof/>
              </w:rPr>
              <w:t>4.7 Confirmation test</w:t>
            </w:r>
            <w:r w:rsidR="00ED799D">
              <w:rPr>
                <w:noProof/>
                <w:webHidden/>
              </w:rPr>
              <w:tab/>
            </w:r>
            <w:r w:rsidR="00ED799D">
              <w:rPr>
                <w:noProof/>
                <w:webHidden/>
              </w:rPr>
              <w:fldChar w:fldCharType="begin"/>
            </w:r>
            <w:r w:rsidR="00ED799D">
              <w:rPr>
                <w:noProof/>
                <w:webHidden/>
              </w:rPr>
              <w:instrText xml:space="preserve"> PAGEREF _Toc359408528 \h </w:instrText>
            </w:r>
            <w:r w:rsidR="00ED799D">
              <w:rPr>
                <w:noProof/>
                <w:webHidden/>
              </w:rPr>
            </w:r>
            <w:r w:rsidR="00ED799D">
              <w:rPr>
                <w:noProof/>
                <w:webHidden/>
              </w:rPr>
              <w:fldChar w:fldCharType="separate"/>
            </w:r>
            <w:r w:rsidR="00ED799D">
              <w:rPr>
                <w:noProof/>
                <w:webHidden/>
              </w:rPr>
              <w:t>16</w:t>
            </w:r>
            <w:r w:rsidR="00ED799D">
              <w:rPr>
                <w:noProof/>
                <w:webHidden/>
              </w:rPr>
              <w:fldChar w:fldCharType="end"/>
            </w:r>
          </w:hyperlink>
        </w:p>
        <w:p w:rsidR="00ED799D" w:rsidRDefault="00C379A2">
          <w:pPr>
            <w:pStyle w:val="14"/>
            <w:tabs>
              <w:tab w:val="left" w:pos="440"/>
              <w:tab w:val="right" w:leader="dot" w:pos="8296"/>
            </w:tabs>
            <w:rPr>
              <w:rFonts w:asciiTheme="minorHAnsi" w:eastAsiaTheme="minorEastAsia" w:hAnsiTheme="minorHAnsi" w:cstheme="minorBidi"/>
              <w:noProof/>
            </w:rPr>
          </w:pPr>
          <w:hyperlink w:anchor="_Toc359408529" w:history="1">
            <w:r w:rsidR="00ED799D" w:rsidRPr="00420659">
              <w:rPr>
                <w:rStyle w:val="af3"/>
                <w:rFonts w:ascii="Cambria" w:hAnsi="Cambria"/>
                <w:noProof/>
              </w:rPr>
              <w:t>5.</w:t>
            </w:r>
            <w:r w:rsidR="00ED799D">
              <w:rPr>
                <w:rFonts w:asciiTheme="minorHAnsi" w:eastAsiaTheme="minorEastAsia" w:hAnsiTheme="minorHAnsi" w:cstheme="minorBidi"/>
                <w:noProof/>
              </w:rPr>
              <w:tab/>
            </w:r>
            <w:r w:rsidR="00ED799D" w:rsidRPr="00420659">
              <w:rPr>
                <w:rStyle w:val="af3"/>
                <w:noProof/>
              </w:rPr>
              <w:t>Conclusion</w:t>
            </w:r>
            <w:r w:rsidR="00ED799D">
              <w:rPr>
                <w:noProof/>
                <w:webHidden/>
              </w:rPr>
              <w:tab/>
            </w:r>
            <w:r w:rsidR="00ED799D">
              <w:rPr>
                <w:noProof/>
                <w:webHidden/>
              </w:rPr>
              <w:fldChar w:fldCharType="begin"/>
            </w:r>
            <w:r w:rsidR="00ED799D">
              <w:rPr>
                <w:noProof/>
                <w:webHidden/>
              </w:rPr>
              <w:instrText xml:space="preserve"> PAGEREF _Toc359408529 \h </w:instrText>
            </w:r>
            <w:r w:rsidR="00ED799D">
              <w:rPr>
                <w:noProof/>
                <w:webHidden/>
              </w:rPr>
            </w:r>
            <w:r w:rsidR="00ED799D">
              <w:rPr>
                <w:noProof/>
                <w:webHidden/>
              </w:rPr>
              <w:fldChar w:fldCharType="separate"/>
            </w:r>
            <w:r w:rsidR="00ED799D">
              <w:rPr>
                <w:noProof/>
                <w:webHidden/>
              </w:rPr>
              <w:t>16</w:t>
            </w:r>
            <w:r w:rsidR="00ED799D">
              <w:rPr>
                <w:noProof/>
                <w:webHidden/>
              </w:rPr>
              <w:fldChar w:fldCharType="end"/>
            </w:r>
          </w:hyperlink>
        </w:p>
        <w:p w:rsidR="00ED799D" w:rsidRDefault="00C379A2">
          <w:pPr>
            <w:pStyle w:val="14"/>
            <w:tabs>
              <w:tab w:val="left" w:pos="440"/>
              <w:tab w:val="right" w:leader="dot" w:pos="8296"/>
            </w:tabs>
            <w:rPr>
              <w:rFonts w:asciiTheme="minorHAnsi" w:eastAsiaTheme="minorEastAsia" w:hAnsiTheme="minorHAnsi" w:cstheme="minorBidi"/>
              <w:noProof/>
            </w:rPr>
          </w:pPr>
          <w:hyperlink w:anchor="_Toc359408530" w:history="1">
            <w:r w:rsidR="00ED799D" w:rsidRPr="00420659">
              <w:rPr>
                <w:rStyle w:val="af3"/>
                <w:rFonts w:ascii="Cambria" w:hAnsi="Cambria"/>
                <w:noProof/>
              </w:rPr>
              <w:t>6.</w:t>
            </w:r>
            <w:r w:rsidR="00ED799D">
              <w:rPr>
                <w:rFonts w:asciiTheme="minorHAnsi" w:eastAsiaTheme="minorEastAsia" w:hAnsiTheme="minorHAnsi" w:cstheme="minorBidi"/>
                <w:noProof/>
              </w:rPr>
              <w:tab/>
            </w:r>
            <w:r w:rsidR="00ED799D" w:rsidRPr="00420659">
              <w:rPr>
                <w:rStyle w:val="af3"/>
                <w:noProof/>
              </w:rPr>
              <w:t>Reference</w:t>
            </w:r>
            <w:r w:rsidR="00ED799D">
              <w:rPr>
                <w:noProof/>
                <w:webHidden/>
              </w:rPr>
              <w:tab/>
            </w:r>
            <w:r w:rsidR="00ED799D">
              <w:rPr>
                <w:noProof/>
                <w:webHidden/>
              </w:rPr>
              <w:fldChar w:fldCharType="begin"/>
            </w:r>
            <w:r w:rsidR="00ED799D">
              <w:rPr>
                <w:noProof/>
                <w:webHidden/>
              </w:rPr>
              <w:instrText xml:space="preserve"> PAGEREF _Toc359408530 \h </w:instrText>
            </w:r>
            <w:r w:rsidR="00ED799D">
              <w:rPr>
                <w:noProof/>
                <w:webHidden/>
              </w:rPr>
            </w:r>
            <w:r w:rsidR="00ED799D">
              <w:rPr>
                <w:noProof/>
                <w:webHidden/>
              </w:rPr>
              <w:fldChar w:fldCharType="separate"/>
            </w:r>
            <w:r w:rsidR="00ED799D">
              <w:rPr>
                <w:noProof/>
                <w:webHidden/>
              </w:rPr>
              <w:t>17</w:t>
            </w:r>
            <w:r w:rsidR="00ED799D">
              <w:rPr>
                <w:noProof/>
                <w:webHidden/>
              </w:rPr>
              <w:fldChar w:fldCharType="end"/>
            </w:r>
          </w:hyperlink>
        </w:p>
        <w:p w:rsidR="0057132D" w:rsidRDefault="00E95EA3">
          <w:pPr>
            <w:rPr>
              <w:lang w:val="zh-TW"/>
            </w:rPr>
          </w:pPr>
          <w:r w:rsidRPr="00514C4C">
            <w:rPr>
              <w:b/>
              <w:bCs/>
              <w:sz w:val="28"/>
              <w:szCs w:val="28"/>
              <w:lang w:val="zh-TW"/>
            </w:rPr>
            <w:fldChar w:fldCharType="end"/>
          </w:r>
        </w:p>
      </w:sdtContent>
    </w:sdt>
    <w:p w:rsidR="00000261" w:rsidRDefault="00000261">
      <w:pPr>
        <w:widowControl/>
        <w:spacing w:line="240" w:lineRule="auto"/>
        <w:jc w:val="left"/>
        <w:rPr>
          <w:rFonts w:eastAsiaTheme="minorEastAsia"/>
          <w:b/>
          <w:sz w:val="40"/>
          <w:lang w:val="zh-TW"/>
        </w:rPr>
      </w:pPr>
      <w:r>
        <w:rPr>
          <w:rFonts w:eastAsiaTheme="minorEastAsia"/>
          <w:b/>
          <w:sz w:val="40"/>
          <w:lang w:val="zh-TW"/>
        </w:rPr>
        <w:br w:type="page"/>
      </w:r>
    </w:p>
    <w:p w:rsidR="0057132D" w:rsidRPr="00ED799D" w:rsidRDefault="00000261" w:rsidP="00000261">
      <w:pPr>
        <w:widowControl/>
        <w:spacing w:line="240" w:lineRule="auto"/>
        <w:jc w:val="center"/>
        <w:rPr>
          <w:rFonts w:eastAsiaTheme="minorEastAsia"/>
          <w:b/>
          <w:sz w:val="40"/>
          <w:lang w:val="zh-TW"/>
        </w:rPr>
      </w:pPr>
      <w:r>
        <w:rPr>
          <w:rFonts w:eastAsiaTheme="minorEastAsia" w:hint="eastAsia"/>
          <w:b/>
          <w:sz w:val="40"/>
          <w:lang w:val="zh-TW"/>
        </w:rPr>
        <w:lastRenderedPageBreak/>
        <w:t xml:space="preserve">List of </w:t>
      </w:r>
      <w:r w:rsidR="00ED799D" w:rsidRPr="00ED799D">
        <w:rPr>
          <w:rFonts w:eastAsiaTheme="minorEastAsia" w:hint="eastAsia"/>
          <w:b/>
          <w:sz w:val="40"/>
          <w:lang w:val="zh-TW"/>
        </w:rPr>
        <w:t>Figure</w:t>
      </w:r>
    </w:p>
    <w:p w:rsidR="00000261" w:rsidRDefault="0057132D" w:rsidP="00000261">
      <w:pPr>
        <w:pStyle w:val="af4"/>
        <w:tabs>
          <w:tab w:val="right" w:leader="dot" w:pos="8296"/>
        </w:tabs>
        <w:ind w:left="1440" w:hanging="480"/>
        <w:rPr>
          <w:rFonts w:asciiTheme="minorHAnsi" w:eastAsiaTheme="minorEastAsia" w:hAnsiTheme="minorHAnsi" w:cstheme="minorBidi"/>
          <w:b w:val="0"/>
          <w:noProof/>
        </w:rPr>
      </w:pPr>
      <w:r>
        <w:rPr>
          <w:rFonts w:eastAsiaTheme="minorEastAsia"/>
        </w:rPr>
        <w:fldChar w:fldCharType="begin"/>
      </w:r>
      <w:r>
        <w:rPr>
          <w:rFonts w:eastAsiaTheme="minorEastAsia"/>
        </w:rPr>
        <w:instrText xml:space="preserve"> </w:instrText>
      </w:r>
      <w:r>
        <w:rPr>
          <w:rFonts w:eastAsiaTheme="minorEastAsia" w:hint="eastAsia"/>
        </w:rPr>
        <w:instrText>TOC \h \z \c "Figure"</w:instrText>
      </w:r>
      <w:r>
        <w:rPr>
          <w:rFonts w:eastAsiaTheme="minorEastAsia"/>
        </w:rPr>
        <w:instrText xml:space="preserve"> </w:instrText>
      </w:r>
      <w:r>
        <w:rPr>
          <w:rFonts w:eastAsiaTheme="minorEastAsia"/>
        </w:rPr>
        <w:fldChar w:fldCharType="separate"/>
      </w:r>
      <w:hyperlink w:anchor="_Toc359420083" w:history="1">
        <w:r w:rsidR="00000261" w:rsidRPr="00C570AC">
          <w:rPr>
            <w:rStyle w:val="af3"/>
            <w:noProof/>
          </w:rPr>
          <w:t>Figure 3.1 Experimental Process</w:t>
        </w:r>
        <w:r w:rsidR="00000261">
          <w:rPr>
            <w:noProof/>
            <w:webHidden/>
          </w:rPr>
          <w:tab/>
        </w:r>
        <w:r w:rsidR="00000261">
          <w:rPr>
            <w:noProof/>
            <w:webHidden/>
          </w:rPr>
          <w:fldChar w:fldCharType="begin"/>
        </w:r>
        <w:r w:rsidR="00000261">
          <w:rPr>
            <w:noProof/>
            <w:webHidden/>
          </w:rPr>
          <w:instrText xml:space="preserve"> PAGEREF _Toc359420083 \h </w:instrText>
        </w:r>
        <w:r w:rsidR="00000261">
          <w:rPr>
            <w:noProof/>
            <w:webHidden/>
          </w:rPr>
        </w:r>
        <w:r w:rsidR="00000261">
          <w:rPr>
            <w:noProof/>
            <w:webHidden/>
          </w:rPr>
          <w:fldChar w:fldCharType="separate"/>
        </w:r>
        <w:r w:rsidR="00000261">
          <w:rPr>
            <w:noProof/>
            <w:webHidden/>
          </w:rPr>
          <w:t>8</w:t>
        </w:r>
        <w:r w:rsidR="00000261">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84" w:history="1">
        <w:r w:rsidRPr="00C570AC">
          <w:rPr>
            <w:rStyle w:val="af3"/>
            <w:noProof/>
          </w:rPr>
          <w:t>Figure 4.1 Pareto chart</w:t>
        </w:r>
        <w:r>
          <w:rPr>
            <w:noProof/>
            <w:webHidden/>
          </w:rPr>
          <w:tab/>
        </w:r>
        <w:r>
          <w:rPr>
            <w:noProof/>
            <w:webHidden/>
          </w:rPr>
          <w:fldChar w:fldCharType="begin"/>
        </w:r>
        <w:r>
          <w:rPr>
            <w:noProof/>
            <w:webHidden/>
          </w:rPr>
          <w:instrText xml:space="preserve"> PAGEREF _Toc359420084 \h </w:instrText>
        </w:r>
        <w:r>
          <w:rPr>
            <w:noProof/>
            <w:webHidden/>
          </w:rPr>
        </w:r>
        <w:r>
          <w:rPr>
            <w:noProof/>
            <w:webHidden/>
          </w:rPr>
          <w:fldChar w:fldCharType="separate"/>
        </w:r>
        <w:r>
          <w:rPr>
            <w:noProof/>
            <w:webHidden/>
          </w:rPr>
          <w:t>8</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85" w:history="1">
        <w:r w:rsidRPr="00C570AC">
          <w:rPr>
            <w:rStyle w:val="af3"/>
            <w:noProof/>
          </w:rPr>
          <w:t>Figure 4.2 Normal probability effect plot</w:t>
        </w:r>
        <w:r>
          <w:rPr>
            <w:noProof/>
            <w:webHidden/>
          </w:rPr>
          <w:tab/>
        </w:r>
        <w:r>
          <w:rPr>
            <w:noProof/>
            <w:webHidden/>
          </w:rPr>
          <w:fldChar w:fldCharType="begin"/>
        </w:r>
        <w:r>
          <w:rPr>
            <w:noProof/>
            <w:webHidden/>
          </w:rPr>
          <w:instrText xml:space="preserve"> PAGEREF _Toc359420085 \h </w:instrText>
        </w:r>
        <w:r>
          <w:rPr>
            <w:noProof/>
            <w:webHidden/>
          </w:rPr>
        </w:r>
        <w:r>
          <w:rPr>
            <w:noProof/>
            <w:webHidden/>
          </w:rPr>
          <w:fldChar w:fldCharType="separate"/>
        </w:r>
        <w:r>
          <w:rPr>
            <w:noProof/>
            <w:webHidden/>
          </w:rPr>
          <w:t>9</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86" w:history="1">
        <w:r w:rsidRPr="00C570AC">
          <w:rPr>
            <w:rStyle w:val="af3"/>
            <w:noProof/>
          </w:rPr>
          <w:t>Figure 4.3 Main effect plot</w:t>
        </w:r>
        <w:r>
          <w:rPr>
            <w:noProof/>
            <w:webHidden/>
          </w:rPr>
          <w:tab/>
        </w:r>
        <w:r>
          <w:rPr>
            <w:noProof/>
            <w:webHidden/>
          </w:rPr>
          <w:fldChar w:fldCharType="begin"/>
        </w:r>
        <w:r>
          <w:rPr>
            <w:noProof/>
            <w:webHidden/>
          </w:rPr>
          <w:instrText xml:space="preserve"> PAGEREF _Toc359420086 \h </w:instrText>
        </w:r>
        <w:r>
          <w:rPr>
            <w:noProof/>
            <w:webHidden/>
          </w:rPr>
        </w:r>
        <w:r>
          <w:rPr>
            <w:noProof/>
            <w:webHidden/>
          </w:rPr>
          <w:fldChar w:fldCharType="separate"/>
        </w:r>
        <w:r>
          <w:rPr>
            <w:noProof/>
            <w:webHidden/>
          </w:rPr>
          <w:t>10</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87" w:history="1">
        <w:r w:rsidRPr="00C570AC">
          <w:rPr>
            <w:rStyle w:val="af3"/>
            <w:noProof/>
          </w:rPr>
          <w:t>Figure 4.4 Interaction effect plot</w:t>
        </w:r>
        <w:r>
          <w:rPr>
            <w:noProof/>
            <w:webHidden/>
          </w:rPr>
          <w:tab/>
        </w:r>
        <w:r>
          <w:rPr>
            <w:noProof/>
            <w:webHidden/>
          </w:rPr>
          <w:fldChar w:fldCharType="begin"/>
        </w:r>
        <w:r>
          <w:rPr>
            <w:noProof/>
            <w:webHidden/>
          </w:rPr>
          <w:instrText xml:space="preserve"> PAGEREF _Toc359420087 \h </w:instrText>
        </w:r>
        <w:r>
          <w:rPr>
            <w:noProof/>
            <w:webHidden/>
          </w:rPr>
        </w:r>
        <w:r>
          <w:rPr>
            <w:noProof/>
            <w:webHidden/>
          </w:rPr>
          <w:fldChar w:fldCharType="separate"/>
        </w:r>
        <w:r>
          <w:rPr>
            <w:noProof/>
            <w:webHidden/>
          </w:rPr>
          <w:t>10</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88" w:history="1">
        <w:r w:rsidRPr="00C570AC">
          <w:rPr>
            <w:rStyle w:val="af3"/>
            <w:noProof/>
          </w:rPr>
          <w:t>Figure 4.5 Normal probability plot</w:t>
        </w:r>
        <w:r>
          <w:rPr>
            <w:noProof/>
            <w:webHidden/>
          </w:rPr>
          <w:tab/>
        </w:r>
        <w:r>
          <w:rPr>
            <w:noProof/>
            <w:webHidden/>
          </w:rPr>
          <w:fldChar w:fldCharType="begin"/>
        </w:r>
        <w:r>
          <w:rPr>
            <w:noProof/>
            <w:webHidden/>
          </w:rPr>
          <w:instrText xml:space="preserve"> PAGEREF _Toc359420088 \h </w:instrText>
        </w:r>
        <w:r>
          <w:rPr>
            <w:noProof/>
            <w:webHidden/>
          </w:rPr>
        </w:r>
        <w:r>
          <w:rPr>
            <w:noProof/>
            <w:webHidden/>
          </w:rPr>
          <w:fldChar w:fldCharType="separate"/>
        </w:r>
        <w:r>
          <w:rPr>
            <w:noProof/>
            <w:webHidden/>
          </w:rPr>
          <w:t>12</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89" w:history="1">
        <w:r w:rsidRPr="00C570AC">
          <w:rPr>
            <w:rStyle w:val="af3"/>
            <w:noProof/>
          </w:rPr>
          <w:t>Figure 4.6</w:t>
        </w:r>
        <w:r>
          <w:rPr>
            <w:rStyle w:val="af3"/>
            <w:rFonts w:eastAsiaTheme="minorEastAsia" w:hint="eastAsia"/>
            <w:noProof/>
          </w:rPr>
          <w:t xml:space="preserve"> </w:t>
        </w:r>
        <w:r w:rsidRPr="00C570AC">
          <w:rPr>
            <w:rStyle w:val="af3"/>
            <w:noProof/>
          </w:rPr>
          <w:t>Residuals v.s fitted value plot</w:t>
        </w:r>
        <w:r>
          <w:rPr>
            <w:noProof/>
            <w:webHidden/>
          </w:rPr>
          <w:tab/>
        </w:r>
        <w:r>
          <w:rPr>
            <w:noProof/>
            <w:webHidden/>
          </w:rPr>
          <w:fldChar w:fldCharType="begin"/>
        </w:r>
        <w:r>
          <w:rPr>
            <w:noProof/>
            <w:webHidden/>
          </w:rPr>
          <w:instrText xml:space="preserve"> PAGEREF _Toc359420089 \h </w:instrText>
        </w:r>
        <w:r>
          <w:rPr>
            <w:noProof/>
            <w:webHidden/>
          </w:rPr>
        </w:r>
        <w:r>
          <w:rPr>
            <w:noProof/>
            <w:webHidden/>
          </w:rPr>
          <w:fldChar w:fldCharType="separate"/>
        </w:r>
        <w:r>
          <w:rPr>
            <w:noProof/>
            <w:webHidden/>
          </w:rPr>
          <w:t>13</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90" w:history="1">
        <w:r w:rsidRPr="00C570AC">
          <w:rPr>
            <w:rStyle w:val="af3"/>
            <w:noProof/>
          </w:rPr>
          <w:t>Figure 4.7 Residuals v.s observation value plot</w:t>
        </w:r>
        <w:r>
          <w:rPr>
            <w:noProof/>
            <w:webHidden/>
          </w:rPr>
          <w:tab/>
        </w:r>
        <w:r>
          <w:rPr>
            <w:noProof/>
            <w:webHidden/>
          </w:rPr>
          <w:fldChar w:fldCharType="begin"/>
        </w:r>
        <w:r>
          <w:rPr>
            <w:noProof/>
            <w:webHidden/>
          </w:rPr>
          <w:instrText xml:space="preserve"> PAGEREF _Toc359420090 \h </w:instrText>
        </w:r>
        <w:r>
          <w:rPr>
            <w:noProof/>
            <w:webHidden/>
          </w:rPr>
        </w:r>
        <w:r>
          <w:rPr>
            <w:noProof/>
            <w:webHidden/>
          </w:rPr>
          <w:fldChar w:fldCharType="separate"/>
        </w:r>
        <w:r>
          <w:rPr>
            <w:noProof/>
            <w:webHidden/>
          </w:rPr>
          <w:t>13</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91" w:history="1">
        <w:r w:rsidRPr="00C570AC">
          <w:rPr>
            <w:rStyle w:val="af3"/>
            <w:noProof/>
          </w:rPr>
          <w:t>Figure 4.8 Normal probability plot</w:t>
        </w:r>
        <w:r>
          <w:rPr>
            <w:noProof/>
            <w:webHidden/>
          </w:rPr>
          <w:tab/>
        </w:r>
        <w:r>
          <w:rPr>
            <w:noProof/>
            <w:webHidden/>
          </w:rPr>
          <w:fldChar w:fldCharType="begin"/>
        </w:r>
        <w:r>
          <w:rPr>
            <w:noProof/>
            <w:webHidden/>
          </w:rPr>
          <w:instrText xml:space="preserve"> PAGEREF _Toc359420091 \h </w:instrText>
        </w:r>
        <w:r>
          <w:rPr>
            <w:noProof/>
            <w:webHidden/>
          </w:rPr>
        </w:r>
        <w:r>
          <w:rPr>
            <w:noProof/>
            <w:webHidden/>
          </w:rPr>
          <w:fldChar w:fldCharType="separate"/>
        </w:r>
        <w:r>
          <w:rPr>
            <w:noProof/>
            <w:webHidden/>
          </w:rPr>
          <w:t>16</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92" w:history="1">
        <w:r w:rsidRPr="00C570AC">
          <w:rPr>
            <w:rStyle w:val="af3"/>
            <w:noProof/>
          </w:rPr>
          <w:t>Figure 4.9 Residuals v.s fitted value plot</w:t>
        </w:r>
        <w:r>
          <w:rPr>
            <w:noProof/>
            <w:webHidden/>
          </w:rPr>
          <w:tab/>
        </w:r>
        <w:r>
          <w:rPr>
            <w:noProof/>
            <w:webHidden/>
          </w:rPr>
          <w:fldChar w:fldCharType="begin"/>
        </w:r>
        <w:r>
          <w:rPr>
            <w:noProof/>
            <w:webHidden/>
          </w:rPr>
          <w:instrText xml:space="preserve"> PAGEREF _Toc359420092 \h </w:instrText>
        </w:r>
        <w:r>
          <w:rPr>
            <w:noProof/>
            <w:webHidden/>
          </w:rPr>
        </w:r>
        <w:r>
          <w:rPr>
            <w:noProof/>
            <w:webHidden/>
          </w:rPr>
          <w:fldChar w:fldCharType="separate"/>
        </w:r>
        <w:r>
          <w:rPr>
            <w:noProof/>
            <w:webHidden/>
          </w:rPr>
          <w:t>16</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093" w:history="1">
        <w:r w:rsidRPr="00C570AC">
          <w:rPr>
            <w:rStyle w:val="af3"/>
            <w:noProof/>
          </w:rPr>
          <w:t>Figure 4.10 Residuals v.s observation value plot</w:t>
        </w:r>
        <w:r>
          <w:rPr>
            <w:noProof/>
            <w:webHidden/>
          </w:rPr>
          <w:tab/>
        </w:r>
        <w:r>
          <w:rPr>
            <w:noProof/>
            <w:webHidden/>
          </w:rPr>
          <w:fldChar w:fldCharType="begin"/>
        </w:r>
        <w:r>
          <w:rPr>
            <w:noProof/>
            <w:webHidden/>
          </w:rPr>
          <w:instrText xml:space="preserve"> PAGEREF _Toc359420093 \h </w:instrText>
        </w:r>
        <w:r>
          <w:rPr>
            <w:noProof/>
            <w:webHidden/>
          </w:rPr>
        </w:r>
        <w:r>
          <w:rPr>
            <w:noProof/>
            <w:webHidden/>
          </w:rPr>
          <w:fldChar w:fldCharType="separate"/>
        </w:r>
        <w:r>
          <w:rPr>
            <w:noProof/>
            <w:webHidden/>
          </w:rPr>
          <w:t>17</w:t>
        </w:r>
        <w:r>
          <w:rPr>
            <w:noProof/>
            <w:webHidden/>
          </w:rPr>
          <w:fldChar w:fldCharType="end"/>
        </w:r>
      </w:hyperlink>
    </w:p>
    <w:p w:rsidR="00ED799D" w:rsidRDefault="0057132D">
      <w:pPr>
        <w:rPr>
          <w:rFonts w:eastAsiaTheme="minorEastAsia"/>
        </w:rPr>
      </w:pPr>
      <w:r>
        <w:rPr>
          <w:rFonts w:eastAsiaTheme="minorEastAsia"/>
        </w:rPr>
        <w:fldChar w:fldCharType="end"/>
      </w:r>
    </w:p>
    <w:p w:rsidR="00ED799D" w:rsidRDefault="00ED799D">
      <w:pPr>
        <w:widowControl/>
        <w:spacing w:line="240" w:lineRule="auto"/>
        <w:jc w:val="left"/>
        <w:rPr>
          <w:rFonts w:eastAsiaTheme="minorEastAsia"/>
        </w:rPr>
      </w:pPr>
      <w:r>
        <w:rPr>
          <w:rFonts w:eastAsiaTheme="minorEastAsia"/>
        </w:rPr>
        <w:br w:type="page"/>
      </w:r>
    </w:p>
    <w:p w:rsidR="0057132D" w:rsidRPr="00ED799D" w:rsidRDefault="00000261" w:rsidP="00ED799D">
      <w:pPr>
        <w:jc w:val="center"/>
        <w:rPr>
          <w:rFonts w:eastAsiaTheme="minorEastAsia"/>
          <w:b/>
          <w:sz w:val="40"/>
          <w:lang w:val="zh-TW"/>
        </w:rPr>
      </w:pPr>
      <w:r>
        <w:rPr>
          <w:rFonts w:eastAsiaTheme="minorEastAsia" w:hint="eastAsia"/>
          <w:b/>
          <w:sz w:val="40"/>
          <w:lang w:val="zh-TW"/>
        </w:rPr>
        <w:lastRenderedPageBreak/>
        <w:t xml:space="preserve">List of </w:t>
      </w:r>
      <w:r w:rsidR="00ED799D" w:rsidRPr="00ED799D">
        <w:rPr>
          <w:rFonts w:eastAsiaTheme="minorEastAsia" w:hint="eastAsia"/>
          <w:b/>
          <w:sz w:val="40"/>
          <w:lang w:val="zh-TW"/>
        </w:rPr>
        <w:t>Table</w:t>
      </w:r>
    </w:p>
    <w:p w:rsidR="00000261" w:rsidRDefault="00ED799D" w:rsidP="00000261">
      <w:pPr>
        <w:pStyle w:val="af4"/>
        <w:tabs>
          <w:tab w:val="right" w:leader="dot" w:pos="8296"/>
        </w:tabs>
        <w:ind w:left="1440" w:hanging="480"/>
        <w:rPr>
          <w:rFonts w:asciiTheme="minorHAnsi" w:eastAsiaTheme="minorEastAsia" w:hAnsiTheme="minorHAnsi" w:cstheme="minorBidi"/>
          <w:b w:val="0"/>
          <w:noProof/>
        </w:rPr>
      </w:pPr>
      <w:r>
        <w:rPr>
          <w:rFonts w:eastAsiaTheme="minorEastAsia"/>
        </w:rPr>
        <w:fldChar w:fldCharType="begin"/>
      </w:r>
      <w:r>
        <w:rPr>
          <w:rFonts w:eastAsiaTheme="minorEastAsia"/>
        </w:rPr>
        <w:instrText xml:space="preserve"> </w:instrText>
      </w:r>
      <w:r>
        <w:rPr>
          <w:rFonts w:eastAsiaTheme="minorEastAsia" w:hint="eastAsia"/>
        </w:rPr>
        <w:instrText>TOC \h \z \c "Table"</w:instrText>
      </w:r>
      <w:r>
        <w:rPr>
          <w:rFonts w:eastAsiaTheme="minorEastAsia"/>
        </w:rPr>
        <w:instrText xml:space="preserve"> </w:instrText>
      </w:r>
      <w:r>
        <w:rPr>
          <w:rFonts w:eastAsiaTheme="minorEastAsia"/>
        </w:rPr>
        <w:fldChar w:fldCharType="separate"/>
      </w:r>
      <w:hyperlink w:anchor="_Toc359420101" w:history="1">
        <w:r w:rsidR="00000261" w:rsidRPr="009034AB">
          <w:rPr>
            <w:rStyle w:val="af3"/>
            <w:noProof/>
          </w:rPr>
          <w:t xml:space="preserve">Table 2.1 </w:t>
        </w:r>
        <m:oMath>
          <m:sSup>
            <m:sSupPr>
              <m:ctrlPr>
                <w:rPr>
                  <w:rStyle w:val="af3"/>
                  <w:rFonts w:ascii="Cambria Math" w:hAnsi="Cambria Math"/>
                  <w:noProof/>
                </w:rPr>
              </m:ctrlPr>
            </m:sSupPr>
            <m:e>
              <m:r>
                <m:rPr>
                  <m:sty m:val="b"/>
                </m:rPr>
                <w:rPr>
                  <w:rStyle w:val="af3"/>
                  <w:rFonts w:ascii="Cambria Math" w:hAnsi="Cambria Math"/>
                  <w:noProof/>
                </w:rPr>
                <m:t>2</m:t>
              </m:r>
            </m:e>
            <m:sup>
              <m:r>
                <m:rPr>
                  <m:sty m:val="bi"/>
                </m:rPr>
                <w:rPr>
                  <w:rStyle w:val="af3"/>
                  <w:rFonts w:ascii="Cambria Math" w:hAnsi="Cambria Math"/>
                  <w:noProof/>
                </w:rPr>
                <m:t>6-3</m:t>
              </m:r>
            </m:sup>
          </m:sSup>
          <m:r>
            <m:rPr>
              <m:sty m:val="b"/>
            </m:rPr>
            <w:rPr>
              <w:rStyle w:val="af3"/>
              <w:rFonts w:ascii="Cambria Math" w:hAnsi="Cambria Math"/>
              <w:noProof/>
            </w:rPr>
            <m:t xml:space="preserve"> </m:t>
          </m:r>
        </m:oMath>
        <w:r w:rsidR="00000261" w:rsidRPr="009034AB">
          <w:rPr>
            <w:rStyle w:val="af3"/>
            <w:noProof/>
          </w:rPr>
          <w:t>fractional factorial design</w:t>
        </w:r>
        <w:r w:rsidR="00000261">
          <w:rPr>
            <w:noProof/>
            <w:webHidden/>
          </w:rPr>
          <w:tab/>
        </w:r>
        <w:r w:rsidR="00000261">
          <w:rPr>
            <w:noProof/>
            <w:webHidden/>
          </w:rPr>
          <w:fldChar w:fldCharType="begin"/>
        </w:r>
        <w:r w:rsidR="00000261">
          <w:rPr>
            <w:noProof/>
            <w:webHidden/>
          </w:rPr>
          <w:instrText xml:space="preserve"> PAGEREF _Toc359420101 \h </w:instrText>
        </w:r>
        <w:r w:rsidR="00000261">
          <w:rPr>
            <w:noProof/>
            <w:webHidden/>
          </w:rPr>
        </w:r>
        <w:r w:rsidR="00000261">
          <w:rPr>
            <w:noProof/>
            <w:webHidden/>
          </w:rPr>
          <w:fldChar w:fldCharType="separate"/>
        </w:r>
        <w:r w:rsidR="00000261">
          <w:rPr>
            <w:noProof/>
            <w:webHidden/>
          </w:rPr>
          <w:t>6</w:t>
        </w:r>
        <w:r w:rsidR="00000261">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102" w:history="1">
        <w:r w:rsidRPr="009034AB">
          <w:rPr>
            <w:rStyle w:val="af3"/>
            <w:noProof/>
          </w:rPr>
          <w:t xml:space="preserve">Table 2.2 </w:t>
        </w:r>
        <m:oMath>
          <m:sSup>
            <m:sSupPr>
              <m:ctrlPr>
                <w:rPr>
                  <w:rStyle w:val="af3"/>
                  <w:rFonts w:ascii="Cambria Math" w:hAnsi="Cambria Math"/>
                  <w:noProof/>
                </w:rPr>
              </m:ctrlPr>
            </m:sSupPr>
            <m:e>
              <m:r>
                <m:rPr>
                  <m:sty m:val="b"/>
                </m:rPr>
                <w:rPr>
                  <w:rStyle w:val="af3"/>
                  <w:rFonts w:ascii="Cambria Math" w:hAnsi="Cambria Math"/>
                  <w:noProof/>
                </w:rPr>
                <m:t>2</m:t>
              </m:r>
            </m:e>
            <m:sup>
              <m:r>
                <m:rPr>
                  <m:sty m:val="bi"/>
                </m:rPr>
                <w:rPr>
                  <w:rStyle w:val="af3"/>
                  <w:rFonts w:ascii="Cambria Math" w:hAnsi="Cambria Math"/>
                  <w:noProof/>
                </w:rPr>
                <m:t>6-3</m:t>
              </m:r>
            </m:sup>
          </m:sSup>
          <w:bookmarkStart w:id="1" w:name="_GoBack"/>
          <w:bookmarkEnd w:id="1"/>
          <m:r>
            <m:rPr>
              <m:sty m:val="b"/>
            </m:rPr>
            <w:rPr>
              <w:rStyle w:val="af3"/>
              <w:rFonts w:ascii="Cambria Math" w:hAnsi="Cambria Math"/>
              <w:noProof/>
            </w:rPr>
            <m:t xml:space="preserve"> </m:t>
          </m:r>
        </m:oMath>
        <w:r w:rsidRPr="009034AB">
          <w:rPr>
            <w:rStyle w:val="af3"/>
            <w:noProof/>
          </w:rPr>
          <w:t>fractional factorial design information</w:t>
        </w:r>
        <w:r>
          <w:rPr>
            <w:noProof/>
            <w:webHidden/>
          </w:rPr>
          <w:tab/>
        </w:r>
        <w:r>
          <w:rPr>
            <w:noProof/>
            <w:webHidden/>
          </w:rPr>
          <w:fldChar w:fldCharType="begin"/>
        </w:r>
        <w:r>
          <w:rPr>
            <w:noProof/>
            <w:webHidden/>
          </w:rPr>
          <w:instrText xml:space="preserve"> PAGEREF _Toc359420102 \h </w:instrText>
        </w:r>
        <w:r>
          <w:rPr>
            <w:noProof/>
            <w:webHidden/>
          </w:rPr>
        </w:r>
        <w:r>
          <w:rPr>
            <w:noProof/>
            <w:webHidden/>
          </w:rPr>
          <w:fldChar w:fldCharType="separate"/>
        </w:r>
        <w:r>
          <w:rPr>
            <w:noProof/>
            <w:webHidden/>
          </w:rPr>
          <w:t>6</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103" w:history="1">
        <w:r w:rsidRPr="009034AB">
          <w:rPr>
            <w:rStyle w:val="af3"/>
            <w:noProof/>
          </w:rPr>
          <w:t>Table 3.1 Experimental Materials</w:t>
        </w:r>
        <w:r>
          <w:rPr>
            <w:noProof/>
            <w:webHidden/>
          </w:rPr>
          <w:tab/>
        </w:r>
        <w:r>
          <w:rPr>
            <w:noProof/>
            <w:webHidden/>
          </w:rPr>
          <w:fldChar w:fldCharType="begin"/>
        </w:r>
        <w:r>
          <w:rPr>
            <w:noProof/>
            <w:webHidden/>
          </w:rPr>
          <w:instrText xml:space="preserve"> PAGEREF _Toc359420103 \h </w:instrText>
        </w:r>
        <w:r>
          <w:rPr>
            <w:noProof/>
            <w:webHidden/>
          </w:rPr>
        </w:r>
        <w:r>
          <w:rPr>
            <w:noProof/>
            <w:webHidden/>
          </w:rPr>
          <w:fldChar w:fldCharType="separate"/>
        </w:r>
        <w:r>
          <w:rPr>
            <w:noProof/>
            <w:webHidden/>
          </w:rPr>
          <w:t>7</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104" w:history="1">
        <w:r w:rsidRPr="009034AB">
          <w:rPr>
            <w:rStyle w:val="af3"/>
            <w:noProof/>
          </w:rPr>
          <w:t>Table 4.1 ANOVA table</w:t>
        </w:r>
        <w:r>
          <w:rPr>
            <w:noProof/>
            <w:webHidden/>
          </w:rPr>
          <w:tab/>
        </w:r>
        <w:r>
          <w:rPr>
            <w:noProof/>
            <w:webHidden/>
          </w:rPr>
          <w:fldChar w:fldCharType="begin"/>
        </w:r>
        <w:r>
          <w:rPr>
            <w:noProof/>
            <w:webHidden/>
          </w:rPr>
          <w:instrText xml:space="preserve"> PAGEREF _Toc359420104 \h </w:instrText>
        </w:r>
        <w:r>
          <w:rPr>
            <w:noProof/>
            <w:webHidden/>
          </w:rPr>
        </w:r>
        <w:r>
          <w:rPr>
            <w:noProof/>
            <w:webHidden/>
          </w:rPr>
          <w:fldChar w:fldCharType="separate"/>
        </w:r>
        <w:r>
          <w:rPr>
            <w:noProof/>
            <w:webHidden/>
          </w:rPr>
          <w:t>11</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105" w:history="1">
        <w:r w:rsidRPr="009034AB">
          <w:rPr>
            <w:rStyle w:val="af3"/>
            <w:noProof/>
          </w:rPr>
          <w:t>Table 4.2 Estimated effects and coefficients for response</w:t>
        </w:r>
        <w:r>
          <w:rPr>
            <w:noProof/>
            <w:webHidden/>
          </w:rPr>
          <w:tab/>
        </w:r>
        <w:r>
          <w:rPr>
            <w:noProof/>
            <w:webHidden/>
          </w:rPr>
          <w:fldChar w:fldCharType="begin"/>
        </w:r>
        <w:r>
          <w:rPr>
            <w:noProof/>
            <w:webHidden/>
          </w:rPr>
          <w:instrText xml:space="preserve"> PAGEREF _Toc359420105 \h </w:instrText>
        </w:r>
        <w:r>
          <w:rPr>
            <w:noProof/>
            <w:webHidden/>
          </w:rPr>
        </w:r>
        <w:r>
          <w:rPr>
            <w:noProof/>
            <w:webHidden/>
          </w:rPr>
          <w:fldChar w:fldCharType="separate"/>
        </w:r>
        <w:r>
          <w:rPr>
            <w:noProof/>
            <w:webHidden/>
          </w:rPr>
          <w:t>12</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106" w:history="1">
        <w:r w:rsidRPr="009034AB">
          <w:rPr>
            <w:rStyle w:val="af3"/>
            <w:noProof/>
          </w:rPr>
          <w:t>Table 4.3 Regression analysis</w:t>
        </w:r>
        <w:r>
          <w:rPr>
            <w:noProof/>
            <w:webHidden/>
          </w:rPr>
          <w:tab/>
        </w:r>
        <w:r>
          <w:rPr>
            <w:noProof/>
            <w:webHidden/>
          </w:rPr>
          <w:fldChar w:fldCharType="begin"/>
        </w:r>
        <w:r>
          <w:rPr>
            <w:noProof/>
            <w:webHidden/>
          </w:rPr>
          <w:instrText xml:space="preserve"> PAGEREF _Toc359420106 \h </w:instrText>
        </w:r>
        <w:r>
          <w:rPr>
            <w:noProof/>
            <w:webHidden/>
          </w:rPr>
        </w:r>
        <w:r>
          <w:rPr>
            <w:noProof/>
            <w:webHidden/>
          </w:rPr>
          <w:fldChar w:fldCharType="separate"/>
        </w:r>
        <w:r>
          <w:rPr>
            <w:noProof/>
            <w:webHidden/>
          </w:rPr>
          <w:t>15</w:t>
        </w:r>
        <w:r>
          <w:rPr>
            <w:noProof/>
            <w:webHidden/>
          </w:rPr>
          <w:fldChar w:fldCharType="end"/>
        </w:r>
      </w:hyperlink>
    </w:p>
    <w:p w:rsidR="00000261" w:rsidRDefault="00000261" w:rsidP="00000261">
      <w:pPr>
        <w:pStyle w:val="af4"/>
        <w:tabs>
          <w:tab w:val="right" w:leader="dot" w:pos="8296"/>
        </w:tabs>
        <w:ind w:left="1440" w:hanging="480"/>
        <w:rPr>
          <w:rFonts w:asciiTheme="minorHAnsi" w:eastAsiaTheme="minorEastAsia" w:hAnsiTheme="minorHAnsi" w:cstheme="minorBidi"/>
          <w:b w:val="0"/>
          <w:noProof/>
        </w:rPr>
      </w:pPr>
      <w:hyperlink w:anchor="_Toc359420107" w:history="1">
        <w:r w:rsidRPr="009034AB">
          <w:rPr>
            <w:rStyle w:val="af3"/>
            <w:noProof/>
          </w:rPr>
          <w:t>Table 4.4 Prediction Error</w:t>
        </w:r>
        <w:r>
          <w:rPr>
            <w:noProof/>
            <w:webHidden/>
          </w:rPr>
          <w:tab/>
        </w:r>
        <w:r>
          <w:rPr>
            <w:noProof/>
            <w:webHidden/>
          </w:rPr>
          <w:fldChar w:fldCharType="begin"/>
        </w:r>
        <w:r>
          <w:rPr>
            <w:noProof/>
            <w:webHidden/>
          </w:rPr>
          <w:instrText xml:space="preserve"> PAGEREF _Toc359420107 \h </w:instrText>
        </w:r>
        <w:r>
          <w:rPr>
            <w:noProof/>
            <w:webHidden/>
          </w:rPr>
        </w:r>
        <w:r>
          <w:rPr>
            <w:noProof/>
            <w:webHidden/>
          </w:rPr>
          <w:fldChar w:fldCharType="separate"/>
        </w:r>
        <w:r>
          <w:rPr>
            <w:noProof/>
            <w:webHidden/>
          </w:rPr>
          <w:t>18</w:t>
        </w:r>
        <w:r>
          <w:rPr>
            <w:noProof/>
            <w:webHidden/>
          </w:rPr>
          <w:fldChar w:fldCharType="end"/>
        </w:r>
      </w:hyperlink>
    </w:p>
    <w:p w:rsidR="00ED799D" w:rsidRDefault="00ED799D">
      <w:pPr>
        <w:rPr>
          <w:rFonts w:eastAsiaTheme="minorEastAsia"/>
        </w:rPr>
      </w:pPr>
      <w:r>
        <w:rPr>
          <w:rFonts w:eastAsiaTheme="minorEastAsia"/>
        </w:rPr>
        <w:fldChar w:fldCharType="end"/>
      </w:r>
    </w:p>
    <w:p w:rsidR="00ED799D" w:rsidRDefault="00ED799D">
      <w:pPr>
        <w:widowControl/>
        <w:spacing w:line="240" w:lineRule="auto"/>
        <w:jc w:val="left"/>
        <w:rPr>
          <w:rFonts w:eastAsiaTheme="minorEastAsia"/>
        </w:rPr>
      </w:pPr>
      <w:r>
        <w:rPr>
          <w:rFonts w:eastAsiaTheme="minorEastAsia"/>
        </w:rPr>
        <w:br w:type="page"/>
      </w:r>
    </w:p>
    <w:p w:rsidR="00666602" w:rsidRPr="00703AA2" w:rsidRDefault="00666602" w:rsidP="007E3103">
      <w:pPr>
        <w:pStyle w:val="10"/>
        <w:numPr>
          <w:ilvl w:val="0"/>
          <w:numId w:val="19"/>
        </w:numPr>
      </w:pPr>
      <w:bookmarkStart w:id="2" w:name="_Toc359408516"/>
      <w:bookmarkEnd w:id="0"/>
      <w:r w:rsidRPr="00703AA2">
        <w:lastRenderedPageBreak/>
        <w:t>Purpose</w:t>
      </w:r>
      <w:bookmarkEnd w:id="2"/>
      <w:r w:rsidRPr="00703AA2">
        <w:t xml:space="preserve">                                </w:t>
      </w:r>
    </w:p>
    <w:p w:rsidR="00666602" w:rsidRPr="00666602" w:rsidRDefault="00666602" w:rsidP="002D2145">
      <w:pPr>
        <w:ind w:firstLine="425"/>
      </w:pPr>
      <w:r w:rsidRPr="00666602">
        <w:t xml:space="preserve">We are interested in determining which process variables (factors) affect the launching distance. </w:t>
      </w:r>
    </w:p>
    <w:p w:rsidR="00666602" w:rsidRPr="00666602" w:rsidRDefault="00666602" w:rsidP="002D2145">
      <w:pPr>
        <w:ind w:firstLine="425"/>
      </w:pPr>
      <w:r w:rsidRPr="00666602">
        <w:t>Furthermore, we want to determine the region in the important factors that lead to the best possible response (Optimize).</w:t>
      </w:r>
    </w:p>
    <w:p w:rsidR="00703AA2" w:rsidRPr="00703AA2" w:rsidRDefault="00703AA2" w:rsidP="00703AA2">
      <w:pPr>
        <w:pStyle w:val="ad"/>
        <w:keepNext/>
        <w:numPr>
          <w:ilvl w:val="0"/>
          <w:numId w:val="16"/>
        </w:numPr>
        <w:spacing w:before="180" w:after="180" w:line="720" w:lineRule="auto"/>
        <w:ind w:leftChars="0"/>
        <w:outlineLvl w:val="0"/>
        <w:rPr>
          <w:rFonts w:asciiTheme="majorHAnsi" w:hAnsiTheme="majorHAnsi" w:cstheme="majorBidi"/>
          <w:b/>
          <w:bCs/>
          <w:vanish/>
          <w:kern w:val="52"/>
          <w:sz w:val="36"/>
          <w:szCs w:val="52"/>
        </w:rPr>
      </w:pPr>
      <w:bookmarkStart w:id="3" w:name="_Toc359407652"/>
      <w:bookmarkStart w:id="4" w:name="_Toc359407705"/>
      <w:bookmarkStart w:id="5" w:name="_Toc359408517"/>
      <w:bookmarkEnd w:id="3"/>
      <w:bookmarkEnd w:id="4"/>
      <w:bookmarkEnd w:id="5"/>
    </w:p>
    <w:p w:rsidR="00666602" w:rsidRPr="00703AA2" w:rsidRDefault="00666602" w:rsidP="007E3103">
      <w:pPr>
        <w:pStyle w:val="10"/>
        <w:numPr>
          <w:ilvl w:val="0"/>
          <w:numId w:val="16"/>
        </w:numPr>
      </w:pPr>
      <w:bookmarkStart w:id="6" w:name="_Toc359408518"/>
      <w:r w:rsidRPr="00703AA2">
        <w:t>Data collection</w:t>
      </w:r>
      <w:bookmarkEnd w:id="6"/>
      <w:r w:rsidRPr="00703AA2">
        <w:t xml:space="preserve">                           </w:t>
      </w:r>
    </w:p>
    <w:p w:rsidR="00666602" w:rsidRPr="002D2145" w:rsidRDefault="00C379A2" w:rsidP="002D2145">
      <w:pPr>
        <w:rPr>
          <w:sz w:val="28"/>
        </w:rPr>
      </w:pPr>
      <m:oMath>
        <m:sSup>
          <m:sSupPr>
            <m:ctrlPr>
              <w:rPr>
                <w:rFonts w:ascii="Cambria Math" w:hAnsi="Cambria Math"/>
                <w:sz w:val="28"/>
              </w:rPr>
            </m:ctrlPr>
          </m:sSupPr>
          <m:e>
            <m:r>
              <m:rPr>
                <m:sty m:val="p"/>
              </m:rPr>
              <w:rPr>
                <w:rFonts w:ascii="Cambria Math" w:hAnsi="Cambria Math"/>
                <w:sz w:val="28"/>
              </w:rPr>
              <m:t>2</m:t>
            </m:r>
          </m:e>
          <m:sup>
            <m:r>
              <m:rPr>
                <m:sty m:val="p"/>
              </m:rPr>
              <w:rPr>
                <w:rFonts w:ascii="Cambria Math" w:hAnsi="Cambria Math"/>
                <w:sz w:val="28"/>
              </w:rPr>
              <m:t>6-3</m:t>
            </m:r>
          </m:sup>
        </m:sSup>
        <m:r>
          <m:rPr>
            <m:sty m:val="p"/>
          </m:rPr>
          <w:rPr>
            <w:rFonts w:ascii="Cambria Math" w:hAnsi="Cambria Math"/>
            <w:sz w:val="28"/>
          </w:rPr>
          <m:t xml:space="preserve"> </m:t>
        </m:r>
      </m:oMath>
      <w:proofErr w:type="gramStart"/>
      <w:r w:rsidR="00666602" w:rsidRPr="002D2145">
        <w:rPr>
          <w:sz w:val="28"/>
        </w:rPr>
        <w:t>fractional</w:t>
      </w:r>
      <w:proofErr w:type="gramEnd"/>
      <w:r w:rsidR="00666602" w:rsidRPr="002D2145">
        <w:rPr>
          <w:sz w:val="28"/>
        </w:rPr>
        <w:t xml:space="preserve"> factorial design</w:t>
      </w:r>
    </w:p>
    <w:p w:rsidR="00666602" w:rsidRPr="002D2145" w:rsidRDefault="00666602" w:rsidP="002D2145">
      <w:pPr>
        <w:rPr>
          <w:u w:val="single"/>
        </w:rPr>
      </w:pPr>
      <w:r w:rsidRPr="002D2145">
        <w:rPr>
          <w:u w:val="single"/>
        </w:rPr>
        <w:t>Factor:</w:t>
      </w:r>
    </w:p>
    <w:p w:rsidR="00666602" w:rsidRPr="00666602" w:rsidRDefault="00666602" w:rsidP="002D2145">
      <w:pPr>
        <w:ind w:firstLine="480"/>
      </w:pPr>
      <w:r w:rsidRPr="00666602">
        <w:t xml:space="preserve">Upright arm tension </w:t>
      </w:r>
      <w:proofErr w:type="gramStart"/>
      <w:r w:rsidRPr="00666602">
        <w:t>location :</w:t>
      </w:r>
      <w:proofErr w:type="gramEnd"/>
      <w:r w:rsidRPr="00666602">
        <w:t xml:space="preserve"> medium level and high level</w:t>
      </w:r>
    </w:p>
    <w:p w:rsidR="00666602" w:rsidRPr="00666602" w:rsidRDefault="00666602" w:rsidP="002D2145">
      <w:pPr>
        <w:ind w:firstLine="480"/>
      </w:pPr>
      <w:r w:rsidRPr="00666602">
        <w:t>Projector Elevation: medium level and high level</w:t>
      </w:r>
    </w:p>
    <w:p w:rsidR="00666602" w:rsidRPr="00666602" w:rsidRDefault="00666602" w:rsidP="002D2145">
      <w:pPr>
        <w:ind w:firstLine="480"/>
      </w:pPr>
      <w:r w:rsidRPr="00666602">
        <w:t>Turn table position: medium level and high level</w:t>
      </w:r>
    </w:p>
    <w:p w:rsidR="00666602" w:rsidRPr="00666602" w:rsidRDefault="00666602" w:rsidP="002D2145">
      <w:pPr>
        <w:ind w:firstLine="480"/>
      </w:pPr>
      <w:r w:rsidRPr="00666602">
        <w:t>Pivot arm tension location: medium level and high level</w:t>
      </w:r>
    </w:p>
    <w:p w:rsidR="00666602" w:rsidRPr="00666602" w:rsidRDefault="00666602" w:rsidP="002D2145">
      <w:pPr>
        <w:ind w:firstLine="480"/>
      </w:pPr>
      <w:r w:rsidRPr="00666602">
        <w:t>Ball seat position: medium level and high level</w:t>
      </w:r>
    </w:p>
    <w:p w:rsidR="00666602" w:rsidRPr="00666602" w:rsidRDefault="00666602" w:rsidP="002D2145">
      <w:pPr>
        <w:ind w:firstLine="480"/>
      </w:pPr>
      <w:r w:rsidRPr="00666602">
        <w:t xml:space="preserve">Ball type: whiffle and </w:t>
      </w:r>
      <w:proofErr w:type="spellStart"/>
      <w:r w:rsidRPr="00666602">
        <w:t>pingpong</w:t>
      </w:r>
      <w:proofErr w:type="spellEnd"/>
      <w:r w:rsidRPr="00666602">
        <w:t xml:space="preserve"> </w:t>
      </w:r>
    </w:p>
    <w:p w:rsidR="00666602" w:rsidRDefault="00666602" w:rsidP="002D2145">
      <w:pPr>
        <w:rPr>
          <w:rFonts w:eastAsiaTheme="minorEastAsia"/>
        </w:rPr>
      </w:pPr>
      <w:r>
        <w:t>Note</w:t>
      </w:r>
      <w:r>
        <w:rPr>
          <w:rFonts w:hint="eastAsia"/>
        </w:rPr>
        <w:t xml:space="preserve"> that </w:t>
      </w:r>
      <w:r w:rsidRPr="00666602">
        <w:t>we consider medium level as (-) and high level as (+), the reason why we do not consider low level is that the ejection distance will be zero because the ball fall on the catapult.</w:t>
      </w:r>
    </w:p>
    <w:p w:rsidR="00666602" w:rsidRPr="00666602" w:rsidRDefault="00666602" w:rsidP="002D2145">
      <w:pPr>
        <w:ind w:firstLine="480"/>
      </w:pPr>
      <w:r w:rsidRPr="00666602">
        <w:t>To test each factor at each level would require a full factorial experiment consisting of 64</w:t>
      </w:r>
      <w:r w:rsidR="00507ABE" w:rsidRPr="00666602">
        <w:t>(</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6</m:t>
            </m:r>
          </m:sup>
        </m:sSup>
        <m:r>
          <m:rPr>
            <m:sty m:val="p"/>
          </m:rPr>
          <w:rPr>
            <w:rFonts w:ascii="Cambria Math" w:hAnsi="Cambria Math"/>
          </w:rPr>
          <m:t>=64</m:t>
        </m:r>
      </m:oMath>
      <w:r w:rsidR="00507ABE" w:rsidRPr="00666602">
        <w:t>)</w:t>
      </w:r>
      <w:r w:rsidR="00507ABE">
        <w:t xml:space="preserve"> different treatment</w:t>
      </w:r>
      <w:r w:rsidR="00507ABE">
        <w:rPr>
          <w:rFonts w:hint="eastAsia"/>
        </w:rPr>
        <w:t>s</w:t>
      </w:r>
      <w:r w:rsidR="00507ABE">
        <w:t xml:space="preserve"> and th</w:t>
      </w:r>
      <w:r w:rsidR="00507ABE">
        <w:rPr>
          <w:rFonts w:hint="eastAsia"/>
        </w:rPr>
        <w:t>at</w:t>
      </w:r>
      <w:r w:rsidRPr="00666602">
        <w:t xml:space="preserve"> is a large experiment, hence the need to develop some sort of fractional experiment or Taguchi orthogonal array.</w:t>
      </w:r>
    </w:p>
    <w:p w:rsidR="00666602" w:rsidRPr="00666602" w:rsidRDefault="00666602" w:rsidP="002D2145">
      <w:pPr>
        <w:ind w:firstLine="480"/>
      </w:pPr>
      <w:r w:rsidRPr="00666602">
        <w:t xml:space="preserve">We use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6-3</m:t>
            </m:r>
          </m:sup>
        </m:sSup>
        <m:r>
          <m:rPr>
            <m:sty m:val="p"/>
          </m:rPr>
          <w:rPr>
            <w:rFonts w:ascii="Cambria Math" w:hAnsi="Cambria Math"/>
          </w:rPr>
          <m:t xml:space="preserve"> </m:t>
        </m:r>
      </m:oMath>
      <w:r w:rsidRPr="00666602">
        <w:t>fractional factorial design with 2 replication</w:t>
      </w:r>
      <w:r w:rsidR="00905CA9">
        <w:rPr>
          <w:rFonts w:hint="eastAsia"/>
        </w:rPr>
        <w:t>s</w:t>
      </w:r>
      <w:r w:rsidRPr="00666602">
        <w:t xml:space="preserve"> and the design table is shown below.</w:t>
      </w:r>
    </w:p>
    <w:p w:rsidR="00191264" w:rsidRPr="007E3103" w:rsidRDefault="007E3103" w:rsidP="007E3103">
      <w:pPr>
        <w:pStyle w:val="a2"/>
        <w:rPr>
          <w:rFonts w:eastAsiaTheme="minorEastAsia"/>
        </w:rPr>
      </w:pPr>
      <w:bookmarkStart w:id="7" w:name="_Toc359405847"/>
      <w:bookmarkStart w:id="8" w:name="_Toc359420101"/>
      <w:proofErr w:type="gramStart"/>
      <w:r w:rsidRPr="007E3103">
        <w:lastRenderedPageBreak/>
        <w:t xml:space="preserve">Table </w:t>
      </w:r>
      <w:fldSimple w:instr=" STYLEREF 1 \s ">
        <w:r w:rsidR="00CB6319">
          <w:rPr>
            <w:noProof/>
          </w:rPr>
          <w:t>2</w:t>
        </w:r>
      </w:fldSimple>
      <w:r w:rsidR="00CB6319">
        <w:t>.</w:t>
      </w:r>
      <w:proofErr w:type="gramEnd"/>
      <w:r w:rsidR="00CB6319">
        <w:fldChar w:fldCharType="begin"/>
      </w:r>
      <w:r w:rsidR="00CB6319">
        <w:instrText xml:space="preserve"> SEQ Table \* ARABIC \s 1 </w:instrText>
      </w:r>
      <w:r w:rsidR="00CB6319">
        <w:fldChar w:fldCharType="separate"/>
      </w:r>
      <w:r w:rsidR="00CB6319">
        <w:rPr>
          <w:noProof/>
        </w:rPr>
        <w:t>1</w:t>
      </w:r>
      <w:r w:rsidR="00CB6319">
        <w:fldChar w:fldCharType="end"/>
      </w:r>
      <w:r w:rsidRPr="007E3103">
        <w:rPr>
          <w:rFonts w:eastAsiaTheme="minorEastAsia" w:hint="eastAsia"/>
        </w:rPr>
        <w:t xml:space="preserve"> </w:t>
      </w:r>
      <m:oMath>
        <m:sSup>
          <m:sSupPr>
            <m:ctrlPr>
              <w:rPr>
                <w:rFonts w:ascii="Cambria Math" w:hAnsi="Cambria Math"/>
              </w:rPr>
            </m:ctrlPr>
          </m:sSupPr>
          <m:e>
            <m:r>
              <m:rPr>
                <m:sty m:val="b"/>
              </m:rPr>
              <w:rPr>
                <w:rFonts w:ascii="Cambria Math" w:hAnsi="Cambria Math"/>
              </w:rPr>
              <m:t>2</m:t>
            </m:r>
          </m:e>
          <m:sup>
            <m:r>
              <m:rPr>
                <m:sty m:val="b"/>
              </m:rPr>
              <w:rPr>
                <w:rFonts w:ascii="Cambria Math" w:hAnsi="Cambria Math"/>
              </w:rPr>
              <m:t>6-3</m:t>
            </m:r>
          </m:sup>
        </m:sSup>
        <m:r>
          <m:rPr>
            <m:sty m:val="b"/>
          </m:rPr>
          <w:rPr>
            <w:rFonts w:ascii="Cambria Math" w:hAnsi="Cambria Math"/>
          </w:rPr>
          <m:t xml:space="preserve"> </m:t>
        </m:r>
      </m:oMath>
      <w:r w:rsidR="00191264" w:rsidRPr="007E3103">
        <w:t>fractional factorial design</w:t>
      </w:r>
      <w:bookmarkEnd w:id="7"/>
      <w:bookmarkEnd w:id="8"/>
    </w:p>
    <w:tbl>
      <w:tblPr>
        <w:tblW w:w="7560" w:type="dxa"/>
        <w:jc w:val="center"/>
        <w:tblInd w:w="13" w:type="dxa"/>
        <w:tblCellMar>
          <w:left w:w="28" w:type="dxa"/>
          <w:right w:w="28" w:type="dxa"/>
        </w:tblCellMar>
        <w:tblLook w:val="04A0" w:firstRow="1" w:lastRow="0" w:firstColumn="1" w:lastColumn="0" w:noHBand="0" w:noVBand="1"/>
      </w:tblPr>
      <w:tblGrid>
        <w:gridCol w:w="1080"/>
        <w:gridCol w:w="1080"/>
        <w:gridCol w:w="1080"/>
        <w:gridCol w:w="1080"/>
        <w:gridCol w:w="1080"/>
        <w:gridCol w:w="1080"/>
        <w:gridCol w:w="1080"/>
      </w:tblGrid>
      <w:tr w:rsidR="00666602" w:rsidRPr="00BB2387" w:rsidTr="00EC699D">
        <w:trPr>
          <w:trHeight w:val="33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proofErr w:type="spellStart"/>
            <w:r w:rsidRPr="00BB2387">
              <w:rPr>
                <w:rFonts w:eastAsia="新細明體"/>
                <w:color w:val="000000"/>
                <w:kern w:val="0"/>
                <w:szCs w:val="24"/>
              </w:rPr>
              <w:t>RunOrder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A</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B</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C</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F</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1</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2</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3</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4</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5</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6</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7</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8</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9</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10</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11</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12</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13</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14</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15</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r w:rsidR="00666602" w:rsidRPr="00BB2387" w:rsidTr="00EC699D">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16</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c>
          <w:tcPr>
            <w:tcW w:w="1080" w:type="dxa"/>
            <w:tcBorders>
              <w:top w:val="nil"/>
              <w:left w:val="nil"/>
              <w:bottom w:val="single" w:sz="4" w:space="0" w:color="auto"/>
              <w:right w:val="single" w:sz="4" w:space="0" w:color="auto"/>
            </w:tcBorders>
            <w:shd w:val="clear" w:color="auto" w:fill="auto"/>
            <w:noWrap/>
            <w:vAlign w:val="bottom"/>
            <w:hideMark/>
          </w:tcPr>
          <w:p w:rsidR="00666602" w:rsidRPr="00BB2387" w:rsidRDefault="00666602" w:rsidP="00EC699D">
            <w:pPr>
              <w:widowControl/>
              <w:jc w:val="center"/>
              <w:rPr>
                <w:rFonts w:eastAsia="新細明體"/>
                <w:color w:val="000000"/>
                <w:kern w:val="0"/>
                <w:szCs w:val="24"/>
              </w:rPr>
            </w:pPr>
            <w:r w:rsidRPr="00BB2387">
              <w:rPr>
                <w:rFonts w:eastAsia="新細明體"/>
                <w:color w:val="000000"/>
                <w:kern w:val="0"/>
                <w:szCs w:val="24"/>
              </w:rPr>
              <w:t>+</w:t>
            </w:r>
          </w:p>
        </w:tc>
      </w:tr>
    </w:tbl>
    <w:p w:rsidR="00666602" w:rsidRPr="00666602" w:rsidRDefault="00666602" w:rsidP="00666602"/>
    <w:p w:rsidR="00157F81" w:rsidRPr="007E3103" w:rsidRDefault="007E3103" w:rsidP="007E3103">
      <w:pPr>
        <w:pStyle w:val="a2"/>
      </w:pPr>
      <w:bookmarkStart w:id="9" w:name="_Toc359420102"/>
      <w:proofErr w:type="gramStart"/>
      <w:r w:rsidRPr="007E3103">
        <w:t xml:space="preserve">Table </w:t>
      </w:r>
      <w:fldSimple w:instr=" STYLEREF 1 \s ">
        <w:r w:rsidR="00CB6319">
          <w:rPr>
            <w:noProof/>
          </w:rPr>
          <w:t>2</w:t>
        </w:r>
      </w:fldSimple>
      <w:r w:rsidR="00CB6319">
        <w:t>.</w:t>
      </w:r>
      <w:proofErr w:type="gramEnd"/>
      <w:r w:rsidR="00CB6319">
        <w:fldChar w:fldCharType="begin"/>
      </w:r>
      <w:r w:rsidR="00CB6319">
        <w:instrText xml:space="preserve"> SEQ Table \* ARABIC \s 1 </w:instrText>
      </w:r>
      <w:r w:rsidR="00CB6319">
        <w:fldChar w:fldCharType="separate"/>
      </w:r>
      <w:proofErr w:type="gramStart"/>
      <w:r w:rsidR="00CB6319">
        <w:rPr>
          <w:noProof/>
        </w:rPr>
        <w:t>2</w:t>
      </w:r>
      <w:r w:rsidR="00CB6319">
        <w:fldChar w:fldCharType="end"/>
      </w:r>
      <w:r w:rsidRPr="007E3103">
        <w:rPr>
          <w:rFonts w:eastAsiaTheme="minorEastAsia" w:hint="eastAsia"/>
        </w:rPr>
        <w:t xml:space="preserve"> </w:t>
      </w:r>
      <m:oMath>
        <m:sSup>
          <m:sSupPr>
            <m:ctrlPr>
              <w:rPr>
                <w:rFonts w:ascii="Cambria Math" w:hAnsi="Cambria Math"/>
              </w:rPr>
            </m:ctrlPr>
          </m:sSupPr>
          <m:e>
            <m:r>
              <m:rPr>
                <m:sty m:val="b"/>
              </m:rPr>
              <w:rPr>
                <w:rFonts w:ascii="Cambria Math" w:hAnsi="Cambria Math"/>
              </w:rPr>
              <m:t>2</m:t>
            </m:r>
          </m:e>
          <m:sup>
            <m:r>
              <m:rPr>
                <m:sty m:val="b"/>
              </m:rPr>
              <w:rPr>
                <w:rFonts w:ascii="Cambria Math" w:hAnsi="Cambria Math"/>
              </w:rPr>
              <m:t>6-3</m:t>
            </m:r>
          </m:sup>
        </m:sSup>
        <m:r>
          <m:rPr>
            <m:sty m:val="b"/>
          </m:rPr>
          <w:rPr>
            <w:rFonts w:ascii="Cambria Math" w:hAnsi="Cambria Math"/>
          </w:rPr>
          <m:t xml:space="preserve"> </m:t>
        </m:r>
      </m:oMath>
      <w:r w:rsidR="00191264" w:rsidRPr="007E3103">
        <w:t>fractional factorial design</w:t>
      </w:r>
      <w:r w:rsidR="00191264" w:rsidRPr="007E3103">
        <w:rPr>
          <w:rFonts w:hint="eastAsia"/>
        </w:rPr>
        <w:t xml:space="preserve"> information</w:t>
      </w:r>
      <w:bookmarkEnd w:id="9"/>
      <w:proofErr w:type="gramEnd"/>
    </w:p>
    <w:tbl>
      <w:tblPr>
        <w:tblStyle w:val="a6"/>
        <w:tblW w:w="0" w:type="auto"/>
        <w:tblLook w:val="04A0" w:firstRow="1" w:lastRow="0" w:firstColumn="1" w:lastColumn="0" w:noHBand="0" w:noVBand="1"/>
      </w:tblPr>
      <w:tblGrid>
        <w:gridCol w:w="2787"/>
        <w:gridCol w:w="2787"/>
        <w:gridCol w:w="2788"/>
      </w:tblGrid>
      <w:tr w:rsidR="00157F81" w:rsidRPr="00666602" w:rsidTr="00157F81">
        <w:tc>
          <w:tcPr>
            <w:tcW w:w="2787" w:type="dxa"/>
          </w:tcPr>
          <w:p w:rsidR="00157F81" w:rsidRPr="00666602" w:rsidRDefault="00157F81" w:rsidP="007E3103">
            <w:pPr>
              <w:spacing w:line="276" w:lineRule="auto"/>
              <w:rPr>
                <w:b/>
              </w:rPr>
            </w:pPr>
            <w:r w:rsidRPr="00666602">
              <w:rPr>
                <w:sz w:val="22"/>
              </w:rPr>
              <w:t>Factors:   6</w:t>
            </w:r>
          </w:p>
        </w:tc>
        <w:tc>
          <w:tcPr>
            <w:tcW w:w="2787" w:type="dxa"/>
          </w:tcPr>
          <w:p w:rsidR="00157F81" w:rsidRPr="00666602" w:rsidRDefault="00157F81" w:rsidP="007E3103">
            <w:pPr>
              <w:spacing w:line="276" w:lineRule="auto"/>
              <w:rPr>
                <w:b/>
              </w:rPr>
            </w:pPr>
            <w:r w:rsidRPr="00666602">
              <w:rPr>
                <w:sz w:val="22"/>
              </w:rPr>
              <w:t>Base Design:   6, 8</w:t>
            </w:r>
          </w:p>
        </w:tc>
        <w:tc>
          <w:tcPr>
            <w:tcW w:w="2788" w:type="dxa"/>
          </w:tcPr>
          <w:p w:rsidR="00157F81" w:rsidRPr="00666602" w:rsidRDefault="00157F81" w:rsidP="007E3103">
            <w:pPr>
              <w:spacing w:line="276" w:lineRule="auto"/>
              <w:rPr>
                <w:b/>
              </w:rPr>
            </w:pPr>
            <w:r w:rsidRPr="00666602">
              <w:rPr>
                <w:sz w:val="22"/>
              </w:rPr>
              <w:t>Resolution:   III</w:t>
            </w:r>
          </w:p>
        </w:tc>
      </w:tr>
      <w:tr w:rsidR="00157F81" w:rsidRPr="00666602" w:rsidTr="00157F81">
        <w:tc>
          <w:tcPr>
            <w:tcW w:w="2787" w:type="dxa"/>
          </w:tcPr>
          <w:p w:rsidR="00157F81" w:rsidRPr="00666602" w:rsidRDefault="00157F81" w:rsidP="007E3103">
            <w:pPr>
              <w:spacing w:line="276" w:lineRule="auto"/>
              <w:rPr>
                <w:b/>
              </w:rPr>
            </w:pPr>
            <w:r w:rsidRPr="00666602">
              <w:rPr>
                <w:sz w:val="22"/>
              </w:rPr>
              <w:t xml:space="preserve">Runs:  </w:t>
            </w:r>
            <w:r w:rsidR="00D20ED6">
              <w:rPr>
                <w:rFonts w:hint="eastAsia"/>
                <w:sz w:val="22"/>
              </w:rPr>
              <w:t xml:space="preserve"> </w:t>
            </w:r>
            <w:r w:rsidRPr="00666602">
              <w:rPr>
                <w:sz w:val="22"/>
              </w:rPr>
              <w:t xml:space="preserve"> 16</w:t>
            </w:r>
          </w:p>
        </w:tc>
        <w:tc>
          <w:tcPr>
            <w:tcW w:w="2787" w:type="dxa"/>
          </w:tcPr>
          <w:p w:rsidR="00157F81" w:rsidRPr="00666602" w:rsidRDefault="00157F81" w:rsidP="007E3103">
            <w:pPr>
              <w:spacing w:line="276" w:lineRule="auto"/>
              <w:rPr>
                <w:b/>
              </w:rPr>
            </w:pPr>
            <w:r w:rsidRPr="00666602">
              <w:rPr>
                <w:sz w:val="22"/>
              </w:rPr>
              <w:t xml:space="preserve">Replicates:  </w:t>
            </w:r>
            <w:r w:rsidR="00D20ED6">
              <w:rPr>
                <w:rFonts w:hint="eastAsia"/>
                <w:sz w:val="22"/>
              </w:rPr>
              <w:t xml:space="preserve">   </w:t>
            </w:r>
            <w:r w:rsidRPr="00666602">
              <w:rPr>
                <w:sz w:val="22"/>
              </w:rPr>
              <w:t xml:space="preserve"> 2</w:t>
            </w:r>
          </w:p>
        </w:tc>
        <w:tc>
          <w:tcPr>
            <w:tcW w:w="2788" w:type="dxa"/>
          </w:tcPr>
          <w:p w:rsidR="00157F81" w:rsidRPr="00666602" w:rsidRDefault="00157F81" w:rsidP="007E3103">
            <w:pPr>
              <w:spacing w:line="276" w:lineRule="auto"/>
              <w:rPr>
                <w:b/>
              </w:rPr>
            </w:pPr>
            <w:r w:rsidRPr="00666602">
              <w:rPr>
                <w:sz w:val="22"/>
              </w:rPr>
              <w:t>Fraction:   1/8</w:t>
            </w:r>
          </w:p>
        </w:tc>
      </w:tr>
      <w:tr w:rsidR="00157F81" w:rsidRPr="00666602" w:rsidTr="00157F81">
        <w:tc>
          <w:tcPr>
            <w:tcW w:w="2787" w:type="dxa"/>
          </w:tcPr>
          <w:p w:rsidR="00157F81" w:rsidRPr="00666602" w:rsidRDefault="00157F81" w:rsidP="007E3103">
            <w:pPr>
              <w:spacing w:line="276" w:lineRule="auto"/>
              <w:rPr>
                <w:b/>
              </w:rPr>
            </w:pPr>
            <w:r w:rsidRPr="00666602">
              <w:rPr>
                <w:sz w:val="22"/>
              </w:rPr>
              <w:t>Blocks:   1</w:t>
            </w:r>
          </w:p>
        </w:tc>
        <w:tc>
          <w:tcPr>
            <w:tcW w:w="2787" w:type="dxa"/>
          </w:tcPr>
          <w:p w:rsidR="00157F81" w:rsidRPr="00666602" w:rsidRDefault="00157F81" w:rsidP="007E3103">
            <w:pPr>
              <w:spacing w:line="276" w:lineRule="auto"/>
              <w:rPr>
                <w:b/>
              </w:rPr>
            </w:pPr>
            <w:r w:rsidRPr="00666602">
              <w:rPr>
                <w:sz w:val="22"/>
              </w:rPr>
              <w:t xml:space="preserve">Center </w:t>
            </w:r>
            <w:proofErr w:type="spellStart"/>
            <w:r w:rsidRPr="00666602">
              <w:rPr>
                <w:sz w:val="22"/>
              </w:rPr>
              <w:t>pts</w:t>
            </w:r>
            <w:proofErr w:type="spellEnd"/>
            <w:r w:rsidRPr="00666602">
              <w:rPr>
                <w:sz w:val="22"/>
              </w:rPr>
              <w:t xml:space="preserve"> (total):   0</w:t>
            </w:r>
          </w:p>
        </w:tc>
        <w:tc>
          <w:tcPr>
            <w:tcW w:w="2788" w:type="dxa"/>
          </w:tcPr>
          <w:p w:rsidR="00157F81" w:rsidRPr="00666602" w:rsidRDefault="00157F81" w:rsidP="007E3103">
            <w:pPr>
              <w:spacing w:line="276" w:lineRule="auto"/>
              <w:rPr>
                <w:b/>
              </w:rPr>
            </w:pPr>
          </w:p>
        </w:tc>
      </w:tr>
      <w:tr w:rsidR="00157F81" w:rsidRPr="00666602" w:rsidTr="00157F81">
        <w:tc>
          <w:tcPr>
            <w:tcW w:w="8362" w:type="dxa"/>
            <w:gridSpan w:val="3"/>
          </w:tcPr>
          <w:p w:rsidR="00157F81" w:rsidRPr="00666602" w:rsidRDefault="00157F81" w:rsidP="007E3103">
            <w:pPr>
              <w:spacing w:line="276" w:lineRule="auto"/>
              <w:rPr>
                <w:b/>
              </w:rPr>
            </w:pPr>
            <w:r w:rsidRPr="00666602">
              <w:rPr>
                <w:sz w:val="22"/>
              </w:rPr>
              <w:t>* NOTE * Some main effects are confounded with two-way interactions.</w:t>
            </w:r>
          </w:p>
        </w:tc>
      </w:tr>
      <w:tr w:rsidR="00157F81" w:rsidRPr="00666602" w:rsidTr="00157F81">
        <w:tc>
          <w:tcPr>
            <w:tcW w:w="8362" w:type="dxa"/>
            <w:gridSpan w:val="3"/>
          </w:tcPr>
          <w:p w:rsidR="00157F81" w:rsidRPr="00666602" w:rsidRDefault="00157F81" w:rsidP="007E3103">
            <w:pPr>
              <w:spacing w:line="276" w:lineRule="auto"/>
              <w:rPr>
                <w:b/>
              </w:rPr>
            </w:pPr>
            <w:r w:rsidRPr="00666602">
              <w:rPr>
                <w:sz w:val="22"/>
              </w:rPr>
              <w:t>Design Generators: D = AB, E = AC, F = BC</w:t>
            </w:r>
          </w:p>
        </w:tc>
      </w:tr>
    </w:tbl>
    <w:p w:rsidR="00157F81" w:rsidRPr="00666602" w:rsidRDefault="00157F81" w:rsidP="00157F81">
      <w:pPr>
        <w:rPr>
          <w:b/>
        </w:rPr>
      </w:pPr>
    </w:p>
    <w:p w:rsidR="00157F81" w:rsidRPr="00666602" w:rsidRDefault="00157F81" w:rsidP="00157F81">
      <w:pPr>
        <w:rPr>
          <w:b/>
        </w:rPr>
      </w:pPr>
      <w:r w:rsidRPr="00666602">
        <w:rPr>
          <w:b/>
        </w:rPr>
        <w:lastRenderedPageBreak/>
        <w:t>Alias Structure</w:t>
      </w:r>
    </w:p>
    <w:p w:rsidR="00157F81" w:rsidRPr="00666602" w:rsidRDefault="00157F81" w:rsidP="007E3103">
      <w:pPr>
        <w:ind w:firstLine="480"/>
        <w:rPr>
          <w:sz w:val="22"/>
        </w:rPr>
      </w:pPr>
      <w:r w:rsidRPr="00666602">
        <w:rPr>
          <w:sz w:val="22"/>
        </w:rPr>
        <w:t>I + ABD + ACE + BCF + DEF + ABEF + ACDF + BCDE</w:t>
      </w:r>
    </w:p>
    <w:p w:rsidR="00157F81" w:rsidRPr="00666602" w:rsidRDefault="00157F81" w:rsidP="007E3103">
      <w:pPr>
        <w:ind w:firstLine="480"/>
        <w:rPr>
          <w:sz w:val="22"/>
        </w:rPr>
      </w:pPr>
      <w:r w:rsidRPr="00666602">
        <w:rPr>
          <w:sz w:val="22"/>
        </w:rPr>
        <w:t>A + BD + CE + BEF + CDF + ABCF + ADEF + ABCDE</w:t>
      </w:r>
    </w:p>
    <w:p w:rsidR="00157F81" w:rsidRPr="00666602" w:rsidRDefault="00157F81" w:rsidP="007E3103">
      <w:pPr>
        <w:ind w:firstLine="480"/>
        <w:rPr>
          <w:sz w:val="22"/>
        </w:rPr>
      </w:pPr>
      <w:r w:rsidRPr="00666602">
        <w:rPr>
          <w:sz w:val="22"/>
        </w:rPr>
        <w:t>B + AD + CF + AEF + CDE + ABCE + BDEF + ABCDF</w:t>
      </w:r>
    </w:p>
    <w:p w:rsidR="00157F81" w:rsidRPr="00666602" w:rsidRDefault="00157F81" w:rsidP="007E3103">
      <w:pPr>
        <w:ind w:firstLine="480"/>
        <w:rPr>
          <w:sz w:val="22"/>
        </w:rPr>
      </w:pPr>
      <w:r w:rsidRPr="00666602">
        <w:rPr>
          <w:sz w:val="22"/>
        </w:rPr>
        <w:t>C + AE + BF + ADF + BDE + ABCD + CDEF + ABCEF</w:t>
      </w:r>
    </w:p>
    <w:p w:rsidR="00157F81" w:rsidRPr="00666602" w:rsidRDefault="00157F81" w:rsidP="007E3103">
      <w:pPr>
        <w:ind w:firstLine="480"/>
        <w:rPr>
          <w:sz w:val="22"/>
        </w:rPr>
      </w:pPr>
      <w:r w:rsidRPr="00666602">
        <w:rPr>
          <w:sz w:val="22"/>
        </w:rPr>
        <w:t>D + AB + EF + ACF + BCE + ACDE + BCDF + ABDEF</w:t>
      </w:r>
    </w:p>
    <w:p w:rsidR="00157F81" w:rsidRPr="00666602" w:rsidRDefault="00157F81" w:rsidP="007E3103">
      <w:pPr>
        <w:ind w:firstLine="480"/>
        <w:rPr>
          <w:sz w:val="22"/>
        </w:rPr>
      </w:pPr>
      <w:r w:rsidRPr="00666602">
        <w:rPr>
          <w:sz w:val="22"/>
        </w:rPr>
        <w:t>E + AC + DF + ABF + BCD + ABDE + BCEF + ACDEF</w:t>
      </w:r>
    </w:p>
    <w:p w:rsidR="00157F81" w:rsidRPr="00666602" w:rsidRDefault="00157F81" w:rsidP="007E3103">
      <w:pPr>
        <w:ind w:firstLine="480"/>
        <w:rPr>
          <w:sz w:val="22"/>
        </w:rPr>
      </w:pPr>
      <w:r w:rsidRPr="00666602">
        <w:rPr>
          <w:sz w:val="22"/>
        </w:rPr>
        <w:t>F + BC + DE + ABE + ACD + ABDF + ACEF + BCDEF</w:t>
      </w:r>
    </w:p>
    <w:p w:rsidR="003F34E3" w:rsidRPr="00BB2387" w:rsidRDefault="00157F81" w:rsidP="007E3103">
      <w:pPr>
        <w:ind w:firstLine="425"/>
        <w:rPr>
          <w:sz w:val="22"/>
        </w:rPr>
      </w:pPr>
      <w:r w:rsidRPr="00666602">
        <w:rPr>
          <w:sz w:val="22"/>
        </w:rPr>
        <w:t>AF + BE + CD + ABC + ADE + BDF + CEF + ABCDEF</w:t>
      </w:r>
    </w:p>
    <w:p w:rsidR="00191264" w:rsidRPr="00703AA2" w:rsidRDefault="00191264" w:rsidP="007E3103">
      <w:pPr>
        <w:pStyle w:val="10"/>
        <w:numPr>
          <w:ilvl w:val="0"/>
          <w:numId w:val="16"/>
        </w:numPr>
      </w:pPr>
      <w:bookmarkStart w:id="10" w:name="_Toc359408519"/>
      <w:r w:rsidRPr="00703AA2">
        <w:t>Experimental Materials and Process</w:t>
      </w:r>
      <w:bookmarkEnd w:id="10"/>
      <w:r w:rsidRPr="00703AA2">
        <w:rPr>
          <w:rFonts w:hint="eastAsia"/>
        </w:rPr>
        <w:t xml:space="preserve">                               </w:t>
      </w:r>
    </w:p>
    <w:p w:rsidR="00191264" w:rsidRPr="002149B7" w:rsidRDefault="00191264" w:rsidP="007E3103">
      <w:pPr>
        <w:spacing w:line="276" w:lineRule="auto"/>
      </w:pPr>
      <w:r>
        <w:rPr>
          <w:rFonts w:hint="eastAsia"/>
        </w:rPr>
        <w:t>T</w:t>
      </w:r>
      <w:r w:rsidRPr="002149B7">
        <w:t xml:space="preserve">he materials </w:t>
      </w:r>
      <w:r>
        <w:rPr>
          <w:rFonts w:hint="eastAsia"/>
        </w:rPr>
        <w:t xml:space="preserve">which we use </w:t>
      </w:r>
      <w:r w:rsidRPr="002149B7">
        <w:t xml:space="preserve">to </w:t>
      </w:r>
      <w:r>
        <w:rPr>
          <w:rFonts w:hint="eastAsia"/>
        </w:rPr>
        <w:t>do</w:t>
      </w:r>
      <w:r w:rsidRPr="002149B7">
        <w:t xml:space="preserve"> the experiment are</w:t>
      </w:r>
      <w:r w:rsidRPr="002149B7">
        <w:rPr>
          <w:szCs w:val="24"/>
        </w:rPr>
        <w:t xml:space="preserve"> shown below:</w:t>
      </w:r>
    </w:p>
    <w:tbl>
      <w:tblPr>
        <w:tblStyle w:val="a6"/>
        <w:tblW w:w="0" w:type="auto"/>
        <w:tblLook w:val="04A0" w:firstRow="1" w:lastRow="0" w:firstColumn="1" w:lastColumn="0" w:noHBand="0" w:noVBand="1"/>
      </w:tblPr>
      <w:tblGrid>
        <w:gridCol w:w="2787"/>
        <w:gridCol w:w="2787"/>
        <w:gridCol w:w="2788"/>
      </w:tblGrid>
      <w:tr w:rsidR="00191264" w:rsidRPr="00191264" w:rsidTr="00A95EDF">
        <w:tc>
          <w:tcPr>
            <w:tcW w:w="8362" w:type="dxa"/>
            <w:gridSpan w:val="3"/>
            <w:tcBorders>
              <w:top w:val="nil"/>
              <w:left w:val="nil"/>
              <w:bottom w:val="single" w:sz="4" w:space="0" w:color="auto"/>
              <w:right w:val="nil"/>
            </w:tcBorders>
          </w:tcPr>
          <w:p w:rsidR="00191264" w:rsidRPr="00191264" w:rsidRDefault="007E3103" w:rsidP="007E3103">
            <w:pPr>
              <w:pStyle w:val="a2"/>
              <w:spacing w:line="276" w:lineRule="auto"/>
            </w:pPr>
            <w:bookmarkStart w:id="11" w:name="_Toc359420103"/>
            <w:r>
              <w:t xml:space="preserve">Table </w:t>
            </w:r>
            <w:fldSimple w:instr=" STYLEREF 1 \s ">
              <w:r w:rsidR="00CB6319">
                <w:rPr>
                  <w:noProof/>
                </w:rPr>
                <w:t>3</w:t>
              </w:r>
            </w:fldSimple>
            <w:r w:rsidR="00CB6319">
              <w:t>.</w:t>
            </w:r>
            <w:fldSimple w:instr=" SEQ Table \* ARABIC \s 1 ">
              <w:r w:rsidR="00CB6319">
                <w:rPr>
                  <w:noProof/>
                </w:rPr>
                <w:t>1</w:t>
              </w:r>
            </w:fldSimple>
            <w:r>
              <w:rPr>
                <w:rFonts w:eastAsiaTheme="minorEastAsia" w:hint="eastAsia"/>
              </w:rPr>
              <w:t xml:space="preserve"> </w:t>
            </w:r>
            <w:r w:rsidR="00191264" w:rsidRPr="00191264">
              <w:t>Experimental Materials</w:t>
            </w:r>
            <w:bookmarkEnd w:id="11"/>
          </w:p>
        </w:tc>
      </w:tr>
      <w:tr w:rsidR="00191264" w:rsidRPr="002149B7" w:rsidTr="00A95EDF">
        <w:tc>
          <w:tcPr>
            <w:tcW w:w="2787" w:type="dxa"/>
            <w:tcBorders>
              <w:top w:val="single" w:sz="4" w:space="0" w:color="auto"/>
            </w:tcBorders>
          </w:tcPr>
          <w:p w:rsidR="00191264" w:rsidRPr="002149B7" w:rsidRDefault="00191264" w:rsidP="007E3103">
            <w:pPr>
              <w:spacing w:line="276" w:lineRule="auto"/>
              <w:rPr>
                <w:szCs w:val="24"/>
              </w:rPr>
            </w:pPr>
            <w:r w:rsidRPr="002149B7">
              <w:rPr>
                <w:szCs w:val="24"/>
              </w:rPr>
              <w:t>Materials</w:t>
            </w:r>
          </w:p>
        </w:tc>
        <w:tc>
          <w:tcPr>
            <w:tcW w:w="2787" w:type="dxa"/>
            <w:tcBorders>
              <w:top w:val="single" w:sz="4" w:space="0" w:color="auto"/>
            </w:tcBorders>
          </w:tcPr>
          <w:p w:rsidR="00191264" w:rsidRPr="002149B7" w:rsidRDefault="00191264" w:rsidP="007E3103">
            <w:pPr>
              <w:spacing w:line="276" w:lineRule="auto"/>
              <w:rPr>
                <w:szCs w:val="24"/>
              </w:rPr>
            </w:pPr>
            <w:r w:rsidRPr="002149B7">
              <w:rPr>
                <w:color w:val="000000"/>
                <w:szCs w:val="24"/>
              </w:rPr>
              <w:t>source</w:t>
            </w:r>
          </w:p>
        </w:tc>
        <w:tc>
          <w:tcPr>
            <w:tcW w:w="2788" w:type="dxa"/>
            <w:tcBorders>
              <w:top w:val="single" w:sz="4" w:space="0" w:color="auto"/>
            </w:tcBorders>
          </w:tcPr>
          <w:p w:rsidR="00191264" w:rsidRPr="002149B7" w:rsidRDefault="00191264" w:rsidP="007E3103">
            <w:pPr>
              <w:spacing w:line="276" w:lineRule="auto"/>
              <w:rPr>
                <w:szCs w:val="24"/>
              </w:rPr>
            </w:pPr>
            <w:r w:rsidRPr="002149B7">
              <w:rPr>
                <w:szCs w:val="24"/>
              </w:rPr>
              <w:t>Number</w:t>
            </w:r>
          </w:p>
        </w:tc>
      </w:tr>
      <w:tr w:rsidR="00191264" w:rsidRPr="002149B7" w:rsidTr="00A95EDF">
        <w:tc>
          <w:tcPr>
            <w:tcW w:w="2787" w:type="dxa"/>
          </w:tcPr>
          <w:p w:rsidR="00191264" w:rsidRPr="002149B7" w:rsidRDefault="00191264" w:rsidP="007E3103">
            <w:pPr>
              <w:spacing w:line="276" w:lineRule="auto"/>
              <w:rPr>
                <w:szCs w:val="24"/>
              </w:rPr>
            </w:pPr>
            <w:r w:rsidRPr="002149B7">
              <w:rPr>
                <w:szCs w:val="24"/>
              </w:rPr>
              <w:t>CAT-100 catapult</w:t>
            </w:r>
          </w:p>
        </w:tc>
        <w:tc>
          <w:tcPr>
            <w:tcW w:w="2787" w:type="dxa"/>
          </w:tcPr>
          <w:p w:rsidR="00191264" w:rsidRPr="002149B7" w:rsidRDefault="00191264" w:rsidP="007E3103">
            <w:pPr>
              <w:spacing w:line="276" w:lineRule="auto"/>
              <w:rPr>
                <w:szCs w:val="24"/>
              </w:rPr>
            </w:pPr>
            <w:r w:rsidRPr="002149B7">
              <w:t>Laboratory</w:t>
            </w:r>
          </w:p>
        </w:tc>
        <w:tc>
          <w:tcPr>
            <w:tcW w:w="2788" w:type="dxa"/>
          </w:tcPr>
          <w:p w:rsidR="00191264" w:rsidRPr="002149B7" w:rsidRDefault="00191264" w:rsidP="007E3103">
            <w:pPr>
              <w:spacing w:line="276" w:lineRule="auto"/>
              <w:rPr>
                <w:szCs w:val="24"/>
              </w:rPr>
            </w:pPr>
            <w:r w:rsidRPr="002149B7">
              <w:rPr>
                <w:szCs w:val="24"/>
              </w:rPr>
              <w:t>1</w:t>
            </w:r>
          </w:p>
        </w:tc>
      </w:tr>
      <w:tr w:rsidR="00191264" w:rsidRPr="002149B7" w:rsidTr="00A95EDF">
        <w:tc>
          <w:tcPr>
            <w:tcW w:w="2787" w:type="dxa"/>
          </w:tcPr>
          <w:p w:rsidR="00191264" w:rsidRPr="002149B7" w:rsidRDefault="00191264" w:rsidP="007E3103">
            <w:pPr>
              <w:spacing w:line="276" w:lineRule="auto"/>
              <w:rPr>
                <w:szCs w:val="24"/>
              </w:rPr>
            </w:pPr>
            <w:r w:rsidRPr="002149B7">
              <w:t>Tape measure</w:t>
            </w:r>
          </w:p>
        </w:tc>
        <w:tc>
          <w:tcPr>
            <w:tcW w:w="2787" w:type="dxa"/>
          </w:tcPr>
          <w:p w:rsidR="00191264" w:rsidRPr="002149B7" w:rsidRDefault="00191264" w:rsidP="007E3103">
            <w:pPr>
              <w:spacing w:line="276" w:lineRule="auto"/>
              <w:rPr>
                <w:szCs w:val="24"/>
              </w:rPr>
            </w:pPr>
            <w:r w:rsidRPr="002149B7">
              <w:t>Laboratory</w:t>
            </w:r>
          </w:p>
        </w:tc>
        <w:tc>
          <w:tcPr>
            <w:tcW w:w="2788" w:type="dxa"/>
          </w:tcPr>
          <w:p w:rsidR="00191264" w:rsidRPr="002149B7" w:rsidRDefault="00191264" w:rsidP="007E3103">
            <w:pPr>
              <w:spacing w:line="276" w:lineRule="auto"/>
              <w:rPr>
                <w:b/>
              </w:rPr>
            </w:pPr>
            <w:r w:rsidRPr="002149B7">
              <w:t xml:space="preserve">1 </w:t>
            </w:r>
          </w:p>
        </w:tc>
      </w:tr>
      <w:tr w:rsidR="00191264" w:rsidRPr="002149B7" w:rsidTr="00A95EDF">
        <w:tc>
          <w:tcPr>
            <w:tcW w:w="2787" w:type="dxa"/>
          </w:tcPr>
          <w:p w:rsidR="00191264" w:rsidRPr="002149B7" w:rsidRDefault="00905CA9" w:rsidP="007E3103">
            <w:pPr>
              <w:spacing w:line="276" w:lineRule="auto"/>
              <w:rPr>
                <w:szCs w:val="24"/>
              </w:rPr>
            </w:pPr>
            <w:r>
              <w:rPr>
                <w:rFonts w:hint="eastAsia"/>
                <w:szCs w:val="24"/>
              </w:rPr>
              <w:t xml:space="preserve">Scotch </w:t>
            </w:r>
            <w:r w:rsidR="00191264" w:rsidRPr="00191264">
              <w:rPr>
                <w:szCs w:val="24"/>
              </w:rPr>
              <w:t>tape</w:t>
            </w:r>
          </w:p>
        </w:tc>
        <w:tc>
          <w:tcPr>
            <w:tcW w:w="2787" w:type="dxa"/>
          </w:tcPr>
          <w:p w:rsidR="00191264" w:rsidRPr="002149B7" w:rsidRDefault="00191264" w:rsidP="007E3103">
            <w:pPr>
              <w:spacing w:line="276" w:lineRule="auto"/>
              <w:rPr>
                <w:szCs w:val="24"/>
              </w:rPr>
            </w:pPr>
            <w:r w:rsidRPr="002149B7">
              <w:rPr>
                <w:szCs w:val="24"/>
              </w:rPr>
              <w:t>7-11</w:t>
            </w:r>
          </w:p>
        </w:tc>
        <w:tc>
          <w:tcPr>
            <w:tcW w:w="2788" w:type="dxa"/>
          </w:tcPr>
          <w:p w:rsidR="00191264" w:rsidRPr="002149B7" w:rsidRDefault="00191264" w:rsidP="007E3103">
            <w:pPr>
              <w:keepNext/>
              <w:spacing w:line="276" w:lineRule="auto"/>
              <w:rPr>
                <w:szCs w:val="24"/>
              </w:rPr>
            </w:pPr>
            <w:r w:rsidRPr="002149B7">
              <w:rPr>
                <w:szCs w:val="24"/>
              </w:rPr>
              <w:t>1</w:t>
            </w:r>
          </w:p>
        </w:tc>
      </w:tr>
    </w:tbl>
    <w:p w:rsidR="00191264" w:rsidRDefault="00191264" w:rsidP="00191264">
      <w:r w:rsidRPr="002149B7">
        <w:t>The experimental process is shown below:</w:t>
      </w:r>
    </w:p>
    <w:p w:rsidR="00191264" w:rsidRDefault="00191264" w:rsidP="007E3103">
      <w:pPr>
        <w:ind w:firstLine="480"/>
      </w:pPr>
      <w:r>
        <w:rPr>
          <w:rFonts w:hint="eastAsia"/>
        </w:rPr>
        <w:t>Step1. Generate the fra</w:t>
      </w:r>
      <w:r w:rsidR="00E51955">
        <w:rPr>
          <w:rFonts w:hint="eastAsia"/>
        </w:rPr>
        <w:t>c</w:t>
      </w:r>
      <w:r>
        <w:rPr>
          <w:rFonts w:hint="eastAsia"/>
        </w:rPr>
        <w:t>tional factorial design and run order</w:t>
      </w:r>
      <w:r w:rsidR="00E51955">
        <w:rPr>
          <w:rFonts w:hint="eastAsia"/>
        </w:rPr>
        <w:t>.</w:t>
      </w:r>
    </w:p>
    <w:p w:rsidR="00191264" w:rsidRDefault="00191264" w:rsidP="007E3103">
      <w:pPr>
        <w:ind w:firstLine="480"/>
      </w:pPr>
      <w:r>
        <w:rPr>
          <w:rFonts w:hint="eastAsia"/>
        </w:rPr>
        <w:t>Step2. Fix CAT-100 catapult</w:t>
      </w:r>
      <w:r w:rsidR="00E51955">
        <w:rPr>
          <w:rFonts w:hint="eastAsia"/>
        </w:rPr>
        <w:t>.</w:t>
      </w:r>
      <w:r>
        <w:rPr>
          <w:rFonts w:hint="eastAsia"/>
        </w:rPr>
        <w:t xml:space="preserve"> </w:t>
      </w:r>
    </w:p>
    <w:p w:rsidR="00191264" w:rsidRDefault="00191264" w:rsidP="007E3103">
      <w:pPr>
        <w:ind w:firstLine="480"/>
      </w:pPr>
      <w:r>
        <w:rPr>
          <w:rFonts w:hint="eastAsia"/>
        </w:rPr>
        <w:t xml:space="preserve">Step3. Stick the </w:t>
      </w:r>
      <w:r w:rsidR="00F474B6">
        <w:rPr>
          <w:rFonts w:hint="eastAsia"/>
          <w:szCs w:val="24"/>
        </w:rPr>
        <w:t>scotch tape</w:t>
      </w:r>
      <w:r>
        <w:rPr>
          <w:rFonts w:hint="eastAsia"/>
        </w:rPr>
        <w:t xml:space="preserve"> on the table</w:t>
      </w:r>
      <w:r w:rsidR="00F474B6">
        <w:rPr>
          <w:rFonts w:hint="eastAsia"/>
        </w:rPr>
        <w:t xml:space="preserve"> (see Figure 3.1.1)</w:t>
      </w:r>
      <w:r w:rsidR="00E51955">
        <w:rPr>
          <w:rFonts w:hint="eastAsia"/>
        </w:rPr>
        <w:t>.</w:t>
      </w:r>
    </w:p>
    <w:p w:rsidR="00191264" w:rsidRDefault="00191264" w:rsidP="007E3103">
      <w:pPr>
        <w:ind w:firstLine="480"/>
      </w:pPr>
      <w:r>
        <w:rPr>
          <w:rFonts w:hint="eastAsia"/>
        </w:rPr>
        <w:t xml:space="preserve">Step4. Check the </w:t>
      </w:r>
      <w:r w:rsidR="00AF0DCB">
        <w:rPr>
          <w:rFonts w:hint="eastAsia"/>
        </w:rPr>
        <w:t>run order and the combination of factors to adjust catapult</w:t>
      </w:r>
      <w:r w:rsidR="00E51955">
        <w:rPr>
          <w:rFonts w:hint="eastAsia"/>
        </w:rPr>
        <w:t>.</w:t>
      </w:r>
    </w:p>
    <w:p w:rsidR="00AF0DCB" w:rsidRDefault="00AF0DCB" w:rsidP="007E3103">
      <w:pPr>
        <w:ind w:firstLine="480"/>
      </w:pPr>
      <w:r>
        <w:rPr>
          <w:rFonts w:hint="eastAsia"/>
        </w:rPr>
        <w:t>Step5. Put the ball on the ball seat position and eject</w:t>
      </w:r>
      <w:r w:rsidR="00E51955">
        <w:rPr>
          <w:rFonts w:hint="eastAsia"/>
        </w:rPr>
        <w:t>.</w:t>
      </w:r>
    </w:p>
    <w:p w:rsidR="00AF0DCB" w:rsidRDefault="00AF0DCB" w:rsidP="007E3103">
      <w:pPr>
        <w:ind w:firstLine="480"/>
      </w:pPr>
      <w:r>
        <w:rPr>
          <w:rFonts w:hint="eastAsia"/>
        </w:rPr>
        <w:t>Step6. Measure the eject distance</w:t>
      </w:r>
      <w:r w:rsidR="00E51955">
        <w:rPr>
          <w:rFonts w:hint="eastAsia"/>
        </w:rPr>
        <w:t>.</w:t>
      </w:r>
    </w:p>
    <w:p w:rsidR="00AF0DCB" w:rsidRPr="002149B7" w:rsidRDefault="00AF0DCB" w:rsidP="00191264"/>
    <w:p w:rsidR="007E3103" w:rsidRDefault="007E3103">
      <w:pPr>
        <w:rPr>
          <w:rFonts w:eastAsiaTheme="minorEastAsia"/>
        </w:rPr>
      </w:pPr>
    </w:p>
    <w:p w:rsidR="007E3103" w:rsidRPr="007E3103" w:rsidRDefault="007E3103" w:rsidP="007E3103">
      <w:pPr>
        <w:pStyle w:val="a2"/>
        <w:rPr>
          <w:rFonts w:eastAsiaTheme="minorEastAsia"/>
        </w:rPr>
      </w:pPr>
      <w:bookmarkStart w:id="12" w:name="_Toc359420083"/>
      <w:proofErr w:type="gramStart"/>
      <w:r>
        <w:lastRenderedPageBreak/>
        <w:t xml:space="preserve">Figure </w:t>
      </w:r>
      <w:fldSimple w:instr=" STYLEREF 1 \s ">
        <w:r w:rsidR="00CB6319">
          <w:rPr>
            <w:noProof/>
          </w:rPr>
          <w:t>3</w:t>
        </w:r>
      </w:fldSimple>
      <w:r w:rsidR="00CB6319">
        <w:t>.</w:t>
      </w:r>
      <w:proofErr w:type="gramEnd"/>
      <w:r w:rsidR="00CB6319">
        <w:fldChar w:fldCharType="begin"/>
      </w:r>
      <w:r w:rsidR="00CB6319">
        <w:instrText xml:space="preserve"> SEQ Figure \* ARABIC \s 1 </w:instrText>
      </w:r>
      <w:r w:rsidR="00CB6319">
        <w:fldChar w:fldCharType="separate"/>
      </w:r>
      <w:r w:rsidR="00CB6319">
        <w:rPr>
          <w:noProof/>
        </w:rPr>
        <w:t>1</w:t>
      </w:r>
      <w:r w:rsidR="00CB6319">
        <w:fldChar w:fldCharType="end"/>
      </w:r>
      <w:r>
        <w:rPr>
          <w:rFonts w:eastAsiaTheme="minorEastAsia" w:hint="eastAsia"/>
        </w:rPr>
        <w:t xml:space="preserve"> </w:t>
      </w:r>
      <w:r>
        <w:rPr>
          <w:rFonts w:hint="eastAsia"/>
        </w:rPr>
        <w:t>Experimental Process</w:t>
      </w:r>
      <w:bookmarkEnd w:id="12"/>
    </w:p>
    <w:p w:rsidR="00191264" w:rsidRDefault="00F474B6" w:rsidP="007E3103">
      <w:pPr>
        <w:jc w:val="center"/>
      </w:pPr>
      <w:r>
        <w:rPr>
          <w:noProof/>
        </w:rPr>
        <w:drawing>
          <wp:inline distT="0" distB="0" distL="0" distR="0" wp14:anchorId="41C09770" wp14:editId="147E86BF">
            <wp:extent cx="2224307" cy="1669774"/>
            <wp:effectExtent l="0" t="0" r="0" b="0"/>
            <wp:docPr id="2" name="圖片 2" descr="https://fbcdn-sphotos-b-a.akamaihd.net/hphotos-ak-frc1/q71/s480x480/601152_10200449820626079_180208023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fbcdn-sphotos-b-a.akamaihd.net/hphotos-ak-frc1/q71/s480x480/601152_10200449820626079_1802080234_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5552" cy="1670709"/>
                    </a:xfrm>
                    <a:prstGeom prst="rect">
                      <a:avLst/>
                    </a:prstGeom>
                    <a:noFill/>
                    <a:ln>
                      <a:noFill/>
                    </a:ln>
                  </pic:spPr>
                </pic:pic>
              </a:graphicData>
            </a:graphic>
          </wp:inline>
        </w:drawing>
      </w:r>
      <w:r w:rsidR="007E3103">
        <w:rPr>
          <w:rFonts w:eastAsiaTheme="minorEastAsia" w:hint="eastAsia"/>
        </w:rPr>
        <w:t xml:space="preserve"> </w:t>
      </w:r>
      <w:r>
        <w:rPr>
          <w:noProof/>
        </w:rPr>
        <w:drawing>
          <wp:inline distT="0" distB="0" distL="0" distR="0" wp14:anchorId="2EC91E29" wp14:editId="7496CE41">
            <wp:extent cx="2226365" cy="1669774"/>
            <wp:effectExtent l="0" t="0" r="0" b="0"/>
            <wp:docPr id="3" name="圖片 3" descr="https://fbcdn-sphotos-a-a.akamaihd.net/hphotos-ak-frc3/969620_10200449818666030_33554114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fbcdn-sphotos-a-a.akamaihd.net/hphotos-ak-frc3/969620_10200449818666030_335541147_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30199" cy="1672650"/>
                    </a:xfrm>
                    <a:prstGeom prst="rect">
                      <a:avLst/>
                    </a:prstGeom>
                    <a:noFill/>
                    <a:ln>
                      <a:noFill/>
                    </a:ln>
                  </pic:spPr>
                </pic:pic>
              </a:graphicData>
            </a:graphic>
          </wp:inline>
        </w:drawing>
      </w:r>
    </w:p>
    <w:p w:rsidR="00514FC4" w:rsidRPr="007E3103" w:rsidRDefault="006E4D9C" w:rsidP="003F34E3">
      <w:pPr>
        <w:pStyle w:val="10"/>
        <w:numPr>
          <w:ilvl w:val="0"/>
          <w:numId w:val="16"/>
        </w:numPr>
        <w:rPr>
          <w:rFonts w:eastAsia="微軟正黑體"/>
          <w:color w:val="000000"/>
          <w:kern w:val="0"/>
          <w:szCs w:val="36"/>
        </w:rPr>
      </w:pPr>
      <w:bookmarkStart w:id="13" w:name="_Toc359408520"/>
      <w:r w:rsidRPr="00AF0DCB">
        <w:rPr>
          <w:rFonts w:hint="eastAsia"/>
        </w:rPr>
        <w:t>Analysis of Results</w:t>
      </w:r>
      <w:bookmarkEnd w:id="13"/>
      <w:r w:rsidR="00EC699D" w:rsidRPr="00AF0DCB">
        <w:rPr>
          <w:rFonts w:hint="eastAsia"/>
        </w:rPr>
        <w:t xml:space="preserve">    </w:t>
      </w:r>
      <w:r w:rsidR="00AF0DCB">
        <w:rPr>
          <w:rFonts w:hint="eastAsia"/>
        </w:rPr>
        <w:t xml:space="preserve">                                   </w:t>
      </w:r>
      <w:r w:rsidR="00EC699D" w:rsidRPr="00AF0DCB">
        <w:rPr>
          <w:rFonts w:hint="eastAsia"/>
        </w:rPr>
        <w:t xml:space="preserve"> </w:t>
      </w:r>
      <w:r w:rsidR="00AF0DCB">
        <w:rPr>
          <w:rFonts w:eastAsia="微軟正黑體" w:hint="eastAsia"/>
          <w:color w:val="000000"/>
          <w:kern w:val="0"/>
          <w:szCs w:val="36"/>
        </w:rPr>
        <w:t xml:space="preserve">  </w:t>
      </w:r>
      <w:r w:rsidR="00EC699D" w:rsidRPr="00AF0DCB">
        <w:rPr>
          <w:rFonts w:eastAsia="微軟正黑體" w:hint="eastAsia"/>
          <w:color w:val="000000"/>
          <w:kern w:val="0"/>
          <w:szCs w:val="36"/>
        </w:rPr>
        <w:t xml:space="preserve">                        </w:t>
      </w:r>
    </w:p>
    <w:p w:rsidR="003F34E3" w:rsidRDefault="00514C4C" w:rsidP="007E3103">
      <w:pPr>
        <w:ind w:firstLine="425"/>
      </w:pPr>
      <w:r>
        <w:rPr>
          <w:rFonts w:hint="eastAsia"/>
        </w:rPr>
        <w:t xml:space="preserve">First, we use </w:t>
      </w:r>
      <w:r w:rsidR="00C3411A">
        <w:rPr>
          <w:rFonts w:hint="eastAsia"/>
        </w:rPr>
        <w:t>P</w:t>
      </w:r>
      <w:r>
        <w:rPr>
          <w:rFonts w:hint="eastAsia"/>
        </w:rPr>
        <w:t>areto chart and normal probability plot to see what significant effects are. Second, we check main effect plot to find out the best combination and check interaction effect plot to see the significant interaction effects. Third, we use ANOVA and regression model to predict the optimal combination</w:t>
      </w:r>
      <w:r w:rsidR="00C3411A">
        <w:rPr>
          <w:rFonts w:hint="eastAsia"/>
        </w:rPr>
        <w:t xml:space="preserve"> of ejection distance. Finally, we do the confirmation test to see the two models</w:t>
      </w:r>
      <w:r w:rsidR="00C3411A">
        <w:t>’</w:t>
      </w:r>
      <w:r w:rsidR="00C3411A">
        <w:rPr>
          <w:rFonts w:hint="eastAsia"/>
        </w:rPr>
        <w:t xml:space="preserve"> ability to prediction.</w:t>
      </w:r>
    </w:p>
    <w:p w:rsidR="003F34E3" w:rsidRDefault="0086505A" w:rsidP="00E95EA3">
      <w:pPr>
        <w:pStyle w:val="2"/>
      </w:pPr>
      <w:bookmarkStart w:id="14" w:name="_Toc327798466"/>
      <w:bookmarkStart w:id="15" w:name="_Toc359408521"/>
      <w:r>
        <w:rPr>
          <w:rFonts w:hint="eastAsia"/>
        </w:rPr>
        <w:t xml:space="preserve">4.1 </w:t>
      </w:r>
      <w:r w:rsidR="003F34E3" w:rsidRPr="00EE5202">
        <w:t>Pareto Chart</w:t>
      </w:r>
      <w:bookmarkEnd w:id="14"/>
      <w:bookmarkEnd w:id="15"/>
    </w:p>
    <w:p w:rsidR="007E3103" w:rsidRDefault="00C264CB" w:rsidP="007E3103">
      <w:pPr>
        <w:spacing w:line="276" w:lineRule="auto"/>
        <w:ind w:firstLine="480"/>
        <w:rPr>
          <w:rFonts w:eastAsiaTheme="minorEastAsia"/>
        </w:rPr>
      </w:pPr>
      <w:r>
        <w:rPr>
          <w:rFonts w:hint="eastAsia"/>
        </w:rPr>
        <w:t>By figure 4.1</w:t>
      </w:r>
      <w:r w:rsidR="00E51955">
        <w:rPr>
          <w:rFonts w:hint="eastAsia"/>
        </w:rPr>
        <w:t xml:space="preserve">, we </w:t>
      </w:r>
      <w:r>
        <w:rPr>
          <w:rFonts w:hint="eastAsia"/>
        </w:rPr>
        <w:t>take</w:t>
      </w:r>
      <w:r w:rsidR="00E51955">
        <w:rPr>
          <w:rFonts w:hint="eastAsia"/>
        </w:rPr>
        <w:t xml:space="preserve"> </w:t>
      </w:r>
      <m:oMath>
        <m:r>
          <m:rPr>
            <m:sty m:val="p"/>
          </m:rPr>
          <w:rPr>
            <w:rFonts w:ascii="Cambria Math" w:hAnsi="Cambria Math"/>
          </w:rPr>
          <m:t>α=0.05</m:t>
        </m:r>
      </m:oMath>
      <w:r>
        <w:rPr>
          <w:rFonts w:hint="eastAsia"/>
        </w:rPr>
        <w:t xml:space="preserve"> </w:t>
      </w:r>
      <w:r w:rsidR="00E51955">
        <w:rPr>
          <w:rFonts w:hint="eastAsia"/>
        </w:rPr>
        <w:t xml:space="preserve">and we find that all factors </w:t>
      </w:r>
      <w:r w:rsidR="00EF7BD1">
        <w:rPr>
          <w:rFonts w:hint="eastAsia"/>
        </w:rPr>
        <w:t xml:space="preserve">except AF </w:t>
      </w:r>
      <w:r>
        <w:rPr>
          <w:rFonts w:hint="eastAsia"/>
        </w:rPr>
        <w:t>are</w:t>
      </w:r>
      <w:r w:rsidR="00E51955">
        <w:rPr>
          <w:rFonts w:hint="eastAsia"/>
        </w:rPr>
        <w:t xml:space="preserve"> significant</w:t>
      </w:r>
      <w:r w:rsidR="00EF7BD1">
        <w:rPr>
          <w:rFonts w:hint="eastAsia"/>
        </w:rPr>
        <w:t xml:space="preserve"> </w:t>
      </w:r>
      <w:r w:rsidR="00E51955">
        <w:rPr>
          <w:rFonts w:hint="eastAsia"/>
        </w:rPr>
        <w:t>because these factors lie</w:t>
      </w:r>
      <w:r>
        <w:rPr>
          <w:rFonts w:hint="eastAsia"/>
        </w:rPr>
        <w:t xml:space="preserve"> in the right of the red line.</w:t>
      </w:r>
    </w:p>
    <w:p w:rsidR="007E3103" w:rsidRPr="007E3103" w:rsidRDefault="007E3103" w:rsidP="007E3103">
      <w:pPr>
        <w:pStyle w:val="a2"/>
        <w:rPr>
          <w:rFonts w:eastAsiaTheme="minorEastAsia"/>
        </w:rPr>
      </w:pPr>
      <w:bookmarkStart w:id="16" w:name="_Toc359420084"/>
      <w:proofErr w:type="gramStart"/>
      <w:r w:rsidRPr="007E3103">
        <w:t xml:space="preserve">Figure </w:t>
      </w:r>
      <w:fldSimple w:instr=" STYLEREF 1 \s ">
        <w:r w:rsidR="00CB6319">
          <w:rPr>
            <w:noProof/>
          </w:rPr>
          <w:t>4</w:t>
        </w:r>
      </w:fldSimple>
      <w:r w:rsidR="00CB6319">
        <w:t>.</w:t>
      </w:r>
      <w:proofErr w:type="gramEnd"/>
      <w:r w:rsidR="00CB6319">
        <w:fldChar w:fldCharType="begin"/>
      </w:r>
      <w:r w:rsidR="00CB6319">
        <w:instrText xml:space="preserve"> SEQ Figure \* ARABIC \s 1 </w:instrText>
      </w:r>
      <w:r w:rsidR="00CB6319">
        <w:fldChar w:fldCharType="separate"/>
      </w:r>
      <w:r w:rsidR="00CB6319">
        <w:rPr>
          <w:noProof/>
        </w:rPr>
        <w:t>1</w:t>
      </w:r>
      <w:r w:rsidR="00CB6319">
        <w:fldChar w:fldCharType="end"/>
      </w:r>
      <w:r w:rsidRPr="007E3103">
        <w:rPr>
          <w:rFonts w:eastAsiaTheme="minorEastAsia" w:hint="eastAsia"/>
        </w:rPr>
        <w:t xml:space="preserve"> </w:t>
      </w:r>
      <w:r w:rsidRPr="007E3103">
        <w:t xml:space="preserve">Pareto </w:t>
      </w:r>
      <w:r w:rsidRPr="007E3103">
        <w:rPr>
          <w:rFonts w:hint="eastAsia"/>
        </w:rPr>
        <w:t>c</w:t>
      </w:r>
      <w:r w:rsidRPr="007E3103">
        <w:t>hart</w:t>
      </w:r>
      <w:bookmarkEnd w:id="16"/>
    </w:p>
    <w:p w:rsidR="003F34E3" w:rsidRPr="002149B7" w:rsidRDefault="007E3103" w:rsidP="007E3103">
      <w:pPr>
        <w:spacing w:line="276" w:lineRule="auto"/>
        <w:ind w:firstLine="480"/>
        <w:jc w:val="center"/>
      </w:pPr>
      <w:r>
        <w:object w:dxaOrig="8640" w:dyaOrig="5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85pt;height:179.05pt" o:ole="">
            <v:imagedata r:id="rId11" o:title=""/>
          </v:shape>
          <o:OLEObject Type="Embed" ProgID="MtbGraph.Document.16" ShapeID="_x0000_i1025" DrawAspect="Content" ObjectID="_1433162031" r:id="rId12"/>
        </w:object>
      </w:r>
    </w:p>
    <w:p w:rsidR="003F34E3" w:rsidRPr="007E3103" w:rsidRDefault="007E3103" w:rsidP="007E3103">
      <w:pPr>
        <w:pStyle w:val="2"/>
      </w:pPr>
      <w:bookmarkStart w:id="17" w:name="_Toc327798467"/>
      <w:bookmarkStart w:id="18" w:name="_Toc359408522"/>
      <w:r>
        <w:lastRenderedPageBreak/>
        <w:t>4.</w:t>
      </w:r>
      <w:r w:rsidR="00C264CB" w:rsidRPr="007E3103">
        <w:t>2</w:t>
      </w:r>
      <w:r w:rsidR="003F34E3" w:rsidRPr="007E3103">
        <w:t xml:space="preserve"> Normal Probability Plot</w:t>
      </w:r>
      <w:bookmarkEnd w:id="17"/>
      <w:bookmarkEnd w:id="18"/>
    </w:p>
    <w:p w:rsidR="00A10D83" w:rsidRPr="00A10D83" w:rsidRDefault="008858A1" w:rsidP="00A10D83">
      <w:pPr>
        <w:ind w:firstLine="480"/>
      </w:pPr>
      <w:proofErr w:type="gramStart"/>
      <w:r>
        <w:rPr>
          <w:rFonts w:hint="eastAsia"/>
        </w:rPr>
        <w:t>By figure 4.</w:t>
      </w:r>
      <w:proofErr w:type="gramEnd"/>
      <w:r w:rsidR="00C93EB5">
        <w:rPr>
          <w:rFonts w:hint="eastAsia"/>
        </w:rPr>
        <w:t xml:space="preserve"> </w:t>
      </w:r>
      <w:proofErr w:type="gramStart"/>
      <w:r>
        <w:rPr>
          <w:rFonts w:hint="eastAsia"/>
        </w:rPr>
        <w:t>2</w:t>
      </w:r>
      <w:r w:rsidR="00C264CB" w:rsidRPr="00C264CB">
        <w:rPr>
          <w:rFonts w:hint="eastAsia"/>
        </w:rPr>
        <w:t xml:space="preserve"> </w:t>
      </w:r>
      <w:r>
        <w:rPr>
          <w:rFonts w:hint="eastAsia"/>
        </w:rPr>
        <w:t>(</w:t>
      </w:r>
      <m:oMath>
        <m:r>
          <m:rPr>
            <m:sty m:val="p"/>
          </m:rPr>
          <w:rPr>
            <w:rFonts w:ascii="Cambria Math" w:hAnsi="Cambria Math"/>
          </w:rPr>
          <m:t>α=0.05</m:t>
        </m:r>
      </m:oMath>
      <w:r w:rsidR="00C93EB5">
        <w:rPr>
          <w:rFonts w:hint="eastAsia"/>
        </w:rPr>
        <w:t>).</w:t>
      </w:r>
      <w:proofErr w:type="gramEnd"/>
      <w:r w:rsidR="00C93EB5">
        <w:rPr>
          <w:rFonts w:hint="eastAsia"/>
        </w:rPr>
        <w:t xml:space="preserve"> All factors are</w:t>
      </w:r>
      <w:r>
        <w:rPr>
          <w:rFonts w:hint="eastAsia"/>
        </w:rPr>
        <w:t xml:space="preserve"> </w:t>
      </w:r>
      <w:proofErr w:type="gramStart"/>
      <w:r>
        <w:rPr>
          <w:rFonts w:hint="eastAsia"/>
        </w:rPr>
        <w:t>significant</w:t>
      </w:r>
      <w:r w:rsidR="00C93EB5">
        <w:rPr>
          <w:rFonts w:hint="eastAsia"/>
        </w:rPr>
        <w:t>,</w:t>
      </w:r>
      <w:proofErr w:type="gramEnd"/>
      <w:r w:rsidR="00C93EB5">
        <w:rPr>
          <w:rFonts w:hint="eastAsia"/>
        </w:rPr>
        <w:t xml:space="preserve"> the result</w:t>
      </w:r>
      <w:r>
        <w:rPr>
          <w:rFonts w:hint="eastAsia"/>
        </w:rPr>
        <w:t xml:space="preserve"> is accordance with the result of Pareto chart (see</w:t>
      </w:r>
      <w:r w:rsidR="00F474B6">
        <w:rPr>
          <w:rFonts w:hint="eastAsia"/>
        </w:rPr>
        <w:t xml:space="preserve"> F</w:t>
      </w:r>
      <w:r>
        <w:rPr>
          <w:rFonts w:hint="eastAsia"/>
        </w:rPr>
        <w:t>igure</w:t>
      </w:r>
      <w:r w:rsidR="00F474B6">
        <w:rPr>
          <w:rFonts w:hint="eastAsia"/>
        </w:rPr>
        <w:t xml:space="preserve"> </w:t>
      </w:r>
      <w:r w:rsidR="00C93EB5">
        <w:rPr>
          <w:rFonts w:hint="eastAsia"/>
        </w:rPr>
        <w:t>4.1</w:t>
      </w:r>
      <w:r>
        <w:rPr>
          <w:rFonts w:hint="eastAsia"/>
        </w:rPr>
        <w:t>)</w:t>
      </w:r>
      <w:r w:rsidR="00C93EB5">
        <w:rPr>
          <w:rFonts w:hint="eastAsia"/>
        </w:rPr>
        <w:t>.</w:t>
      </w:r>
      <w:r w:rsidR="00A10D83" w:rsidRPr="00A10D83">
        <w:t xml:space="preserve"> </w:t>
      </w:r>
    </w:p>
    <w:p w:rsidR="00C264CB" w:rsidRPr="002149B7" w:rsidRDefault="00A10D83" w:rsidP="00A10D83">
      <w:pPr>
        <w:pStyle w:val="a2"/>
      </w:pPr>
      <w:bookmarkStart w:id="19" w:name="_Toc359420085"/>
      <w:proofErr w:type="gramStart"/>
      <w:r>
        <w:t xml:space="preserve">Figure </w:t>
      </w:r>
      <w:fldSimple w:instr=" STYLEREF 1 \s ">
        <w:r w:rsidR="00CB6319">
          <w:rPr>
            <w:noProof/>
          </w:rPr>
          <w:t>4</w:t>
        </w:r>
      </w:fldSimple>
      <w:r w:rsidR="00CB6319">
        <w:t>.</w:t>
      </w:r>
      <w:proofErr w:type="gramEnd"/>
      <w:r w:rsidR="00CB6319">
        <w:fldChar w:fldCharType="begin"/>
      </w:r>
      <w:r w:rsidR="00CB6319">
        <w:instrText xml:space="preserve"> SEQ Figure \* ARABIC \s 1 </w:instrText>
      </w:r>
      <w:r w:rsidR="00CB6319">
        <w:fldChar w:fldCharType="separate"/>
      </w:r>
      <w:proofErr w:type="gramStart"/>
      <w:r w:rsidR="00CB6319">
        <w:rPr>
          <w:noProof/>
        </w:rPr>
        <w:t>2</w:t>
      </w:r>
      <w:r w:rsidR="00CB6319">
        <w:fldChar w:fldCharType="end"/>
      </w:r>
      <w:r>
        <w:rPr>
          <w:rFonts w:eastAsiaTheme="minorEastAsia" w:hint="eastAsia"/>
        </w:rPr>
        <w:t xml:space="preserve"> </w:t>
      </w:r>
      <w:r w:rsidRPr="00A10D83">
        <w:rPr>
          <w:rFonts w:hint="eastAsia"/>
        </w:rPr>
        <w:t>N</w:t>
      </w:r>
      <w:r w:rsidRPr="00A10D83">
        <w:t xml:space="preserve">ormal </w:t>
      </w:r>
      <w:r w:rsidRPr="00A10D83">
        <w:rPr>
          <w:rFonts w:hint="eastAsia"/>
        </w:rPr>
        <w:t>p</w:t>
      </w:r>
      <w:r w:rsidRPr="00A10D83">
        <w:t xml:space="preserve">robability </w:t>
      </w:r>
      <w:r w:rsidRPr="00A10D83">
        <w:rPr>
          <w:rFonts w:hint="eastAsia"/>
        </w:rPr>
        <w:t>e</w:t>
      </w:r>
      <w:r w:rsidRPr="00A10D83">
        <w:t>ffect plot</w:t>
      </w:r>
      <w:bookmarkEnd w:id="19"/>
      <w:proofErr w:type="gramEnd"/>
    </w:p>
    <w:p w:rsidR="003F34E3" w:rsidRDefault="00A10D83" w:rsidP="001202AD">
      <w:pPr>
        <w:jc w:val="center"/>
        <w:rPr>
          <w:b/>
        </w:rPr>
      </w:pPr>
      <w:r>
        <w:object w:dxaOrig="8640" w:dyaOrig="5760">
          <v:shape id="_x0000_i1026" type="#_x0000_t75" style="width:293pt;height:195.35pt" o:ole="">
            <v:imagedata r:id="rId13" o:title=""/>
          </v:shape>
          <o:OLEObject Type="Embed" ProgID="MtbGraph.Document.16" ShapeID="_x0000_i1026" DrawAspect="Content" ObjectID="_1433162032" r:id="rId14"/>
        </w:object>
      </w:r>
    </w:p>
    <w:p w:rsidR="003F34E3" w:rsidRPr="00A10D83" w:rsidRDefault="002F5A3B" w:rsidP="00A10D83">
      <w:pPr>
        <w:pStyle w:val="2"/>
      </w:pPr>
      <w:bookmarkStart w:id="20" w:name="_Toc359408523"/>
      <w:bookmarkStart w:id="21" w:name="_Toc327798468"/>
      <w:r w:rsidRPr="00A10D83">
        <w:rPr>
          <w:rFonts w:hint="eastAsia"/>
        </w:rPr>
        <w:t>4.3</w:t>
      </w:r>
      <w:r w:rsidR="003F34E3" w:rsidRPr="00A10D83">
        <w:t xml:space="preserve"> Main Effect Plot</w:t>
      </w:r>
      <w:bookmarkEnd w:id="20"/>
      <w:r w:rsidR="003F34E3" w:rsidRPr="00A10D83">
        <w:t xml:space="preserve"> </w:t>
      </w:r>
      <w:bookmarkEnd w:id="21"/>
    </w:p>
    <w:p w:rsidR="00A10D83" w:rsidRDefault="00A70477" w:rsidP="00A10D83">
      <w:pPr>
        <w:ind w:firstLine="480"/>
        <w:rPr>
          <w:rFonts w:eastAsia="細明體"/>
          <w:kern w:val="0"/>
          <w:sz w:val="22"/>
        </w:rPr>
      </w:pPr>
      <w:r w:rsidRPr="00A70477">
        <w:t>Bec</w:t>
      </w:r>
      <w:r w:rsidR="002F5A3B" w:rsidRPr="00A70477">
        <w:t xml:space="preserve">ause all main effects are significant, we check </w:t>
      </w:r>
      <w:r w:rsidR="0048290A">
        <w:rPr>
          <w:rFonts w:hint="eastAsia"/>
        </w:rPr>
        <w:t>figure 4.</w:t>
      </w:r>
      <w:r w:rsidR="00C93EB5">
        <w:rPr>
          <w:rFonts w:hint="eastAsia"/>
        </w:rPr>
        <w:t xml:space="preserve"> </w:t>
      </w:r>
      <w:proofErr w:type="gramStart"/>
      <w:r w:rsidR="0048290A">
        <w:rPr>
          <w:rFonts w:hint="eastAsia"/>
        </w:rPr>
        <w:t>3</w:t>
      </w:r>
      <w:r w:rsidR="002F5A3B" w:rsidRPr="00A70477">
        <w:t xml:space="preserve"> to see wh</w:t>
      </w:r>
      <w:r w:rsidRPr="00A70477">
        <w:t>at</w:t>
      </w:r>
      <w:r w:rsidR="002F5A3B" w:rsidRPr="00A70477">
        <w:t xml:space="preserve"> the </w:t>
      </w:r>
      <w:r w:rsidRPr="00A70477">
        <w:t>best combination is</w:t>
      </w:r>
      <w:r w:rsidR="002F5A3B" w:rsidRPr="00A70477">
        <w:t>.</w:t>
      </w:r>
      <w:proofErr w:type="gramEnd"/>
      <w:r w:rsidR="00C111A9">
        <w:rPr>
          <w:rFonts w:hint="eastAsia"/>
        </w:rPr>
        <w:t xml:space="preserve"> </w:t>
      </w:r>
      <w:r w:rsidRPr="00A70477">
        <w:t xml:space="preserve">The best combination is A(1) B(-1) C(-1) D(1) E(1) F(1), which means </w:t>
      </w:r>
      <w:r w:rsidR="00A10D83">
        <w:rPr>
          <w:rFonts w:eastAsiaTheme="minorEastAsia" w:hint="eastAsia"/>
        </w:rPr>
        <w:t xml:space="preserve">if we choose </w:t>
      </w:r>
      <w:r w:rsidRPr="00A70477">
        <w:rPr>
          <w:rFonts w:eastAsia="細明體"/>
          <w:kern w:val="0"/>
          <w:sz w:val="22"/>
        </w:rPr>
        <w:t>Upright Arm Tension Location</w:t>
      </w:r>
      <w:r w:rsidR="00A10D83">
        <w:rPr>
          <w:rFonts w:eastAsia="細明體" w:hint="eastAsia"/>
          <w:kern w:val="0"/>
          <w:sz w:val="22"/>
        </w:rPr>
        <w:t xml:space="preserve"> (A)</w:t>
      </w:r>
      <w:r>
        <w:rPr>
          <w:rFonts w:eastAsia="細明體" w:hint="eastAsia"/>
          <w:kern w:val="0"/>
          <w:sz w:val="22"/>
        </w:rPr>
        <w:t xml:space="preserve"> in high level</w:t>
      </w:r>
      <w:r w:rsidRPr="00A70477">
        <w:rPr>
          <w:rFonts w:eastAsia="細明體"/>
          <w:kern w:val="0"/>
          <w:sz w:val="22"/>
        </w:rPr>
        <w:t>, Projector Elevation</w:t>
      </w:r>
      <w:r>
        <w:rPr>
          <w:rFonts w:eastAsia="細明體" w:hint="eastAsia"/>
          <w:kern w:val="0"/>
          <w:sz w:val="22"/>
        </w:rPr>
        <w:t xml:space="preserve"> </w:t>
      </w:r>
      <w:r w:rsidR="00A10D83">
        <w:rPr>
          <w:rFonts w:eastAsia="細明體" w:hint="eastAsia"/>
          <w:kern w:val="0"/>
          <w:sz w:val="22"/>
        </w:rPr>
        <w:t xml:space="preserve">(B) </w:t>
      </w:r>
      <w:r>
        <w:rPr>
          <w:rFonts w:eastAsia="細明體" w:hint="eastAsia"/>
          <w:kern w:val="0"/>
          <w:sz w:val="22"/>
        </w:rPr>
        <w:t>in low level</w:t>
      </w:r>
      <w:r w:rsidRPr="00A70477">
        <w:rPr>
          <w:rFonts w:eastAsia="細明體"/>
          <w:kern w:val="0"/>
          <w:sz w:val="22"/>
        </w:rPr>
        <w:t>, Turn Table Position</w:t>
      </w:r>
      <w:r w:rsidR="00A10D83">
        <w:rPr>
          <w:rFonts w:eastAsia="細明體" w:hint="eastAsia"/>
          <w:kern w:val="0"/>
          <w:sz w:val="22"/>
        </w:rPr>
        <w:t xml:space="preserve"> (C)</w:t>
      </w:r>
      <w:r>
        <w:rPr>
          <w:rFonts w:eastAsia="細明體" w:hint="eastAsia"/>
          <w:kern w:val="0"/>
          <w:sz w:val="22"/>
        </w:rPr>
        <w:t xml:space="preserve"> in low level</w:t>
      </w:r>
      <w:r w:rsidRPr="00A70477">
        <w:rPr>
          <w:rFonts w:eastAsia="細明體"/>
          <w:kern w:val="0"/>
          <w:sz w:val="22"/>
        </w:rPr>
        <w:t>, Pivot Arm Tension Location</w:t>
      </w:r>
      <w:r w:rsidR="00A10D83">
        <w:rPr>
          <w:rFonts w:eastAsia="細明體" w:hint="eastAsia"/>
          <w:kern w:val="0"/>
          <w:sz w:val="22"/>
        </w:rPr>
        <w:t xml:space="preserve"> (D)</w:t>
      </w:r>
      <w:r>
        <w:rPr>
          <w:rFonts w:eastAsia="細明體" w:hint="eastAsia"/>
          <w:kern w:val="0"/>
          <w:sz w:val="22"/>
        </w:rPr>
        <w:t xml:space="preserve"> in high level</w:t>
      </w:r>
      <w:r w:rsidRPr="00A70477">
        <w:rPr>
          <w:rFonts w:eastAsia="細明體"/>
          <w:kern w:val="0"/>
          <w:sz w:val="22"/>
        </w:rPr>
        <w:t>, Ball Seat Position</w:t>
      </w:r>
      <w:r w:rsidR="00A10D83">
        <w:rPr>
          <w:rFonts w:eastAsia="細明體" w:hint="eastAsia"/>
          <w:kern w:val="0"/>
          <w:sz w:val="22"/>
        </w:rPr>
        <w:t xml:space="preserve"> (E)</w:t>
      </w:r>
      <w:r>
        <w:rPr>
          <w:rFonts w:eastAsia="細明體" w:hint="eastAsia"/>
          <w:kern w:val="0"/>
          <w:sz w:val="22"/>
        </w:rPr>
        <w:t xml:space="preserve"> in high level and</w:t>
      </w:r>
      <w:r w:rsidRPr="00A70477">
        <w:rPr>
          <w:rFonts w:eastAsia="細明體"/>
          <w:kern w:val="0"/>
          <w:sz w:val="22"/>
        </w:rPr>
        <w:t xml:space="preserve"> Ball Type</w:t>
      </w:r>
      <w:r w:rsidR="00A10D83">
        <w:rPr>
          <w:rFonts w:eastAsia="細明體" w:hint="eastAsia"/>
          <w:kern w:val="0"/>
          <w:sz w:val="22"/>
        </w:rPr>
        <w:t xml:space="preserve"> (F)</w:t>
      </w:r>
      <w:r>
        <w:rPr>
          <w:rFonts w:eastAsia="細明體" w:hint="eastAsia"/>
          <w:kern w:val="0"/>
          <w:sz w:val="22"/>
        </w:rPr>
        <w:t xml:space="preserve"> in high level</w:t>
      </w:r>
      <w:r w:rsidR="009D4BFF">
        <w:rPr>
          <w:rFonts w:eastAsia="細明體" w:hint="eastAsia"/>
          <w:kern w:val="0"/>
          <w:sz w:val="22"/>
        </w:rPr>
        <w:t xml:space="preserve"> will cause optimal distance</w:t>
      </w:r>
      <w:r>
        <w:rPr>
          <w:rFonts w:eastAsia="細明體" w:hint="eastAsia"/>
          <w:kern w:val="0"/>
          <w:sz w:val="22"/>
        </w:rPr>
        <w:t>.</w:t>
      </w:r>
    </w:p>
    <w:p w:rsidR="00A10D83" w:rsidRDefault="00A10D83" w:rsidP="00A10D83">
      <w:pPr>
        <w:rPr>
          <w:rFonts w:eastAsia="細明體"/>
        </w:rPr>
      </w:pPr>
      <w:r>
        <w:rPr>
          <w:rFonts w:eastAsia="細明體"/>
        </w:rPr>
        <w:br w:type="page"/>
      </w:r>
    </w:p>
    <w:p w:rsidR="00A10D83" w:rsidRPr="00A10D83" w:rsidRDefault="00A10D83" w:rsidP="00A10D83">
      <w:pPr>
        <w:pStyle w:val="a2"/>
        <w:rPr>
          <w:rFonts w:eastAsiaTheme="minorEastAsia"/>
        </w:rPr>
      </w:pPr>
      <w:bookmarkStart w:id="22" w:name="_Toc359420086"/>
      <w:proofErr w:type="gramStart"/>
      <w:r w:rsidRPr="00A10D83">
        <w:lastRenderedPageBreak/>
        <w:t xml:space="preserve">Figure </w:t>
      </w:r>
      <w:fldSimple w:instr=" STYLEREF 1 \s ">
        <w:r w:rsidR="00CB6319">
          <w:rPr>
            <w:noProof/>
          </w:rPr>
          <w:t>4</w:t>
        </w:r>
      </w:fldSimple>
      <w:r w:rsidR="00CB6319">
        <w:t>.</w:t>
      </w:r>
      <w:proofErr w:type="gramEnd"/>
      <w:r w:rsidR="00CB6319">
        <w:fldChar w:fldCharType="begin"/>
      </w:r>
      <w:r w:rsidR="00CB6319">
        <w:instrText xml:space="preserve"> SEQ Figure \* ARABIC \s 1 </w:instrText>
      </w:r>
      <w:r w:rsidR="00CB6319">
        <w:fldChar w:fldCharType="separate"/>
      </w:r>
      <w:proofErr w:type="gramStart"/>
      <w:r w:rsidR="00CB6319">
        <w:rPr>
          <w:noProof/>
        </w:rPr>
        <w:t>3</w:t>
      </w:r>
      <w:r w:rsidR="00CB6319">
        <w:fldChar w:fldCharType="end"/>
      </w:r>
      <w:r>
        <w:rPr>
          <w:rFonts w:eastAsiaTheme="minorEastAsia" w:hint="eastAsia"/>
        </w:rPr>
        <w:t xml:space="preserve"> </w:t>
      </w:r>
      <w:r w:rsidRPr="00A10D83">
        <w:t xml:space="preserve">Main </w:t>
      </w:r>
      <w:r w:rsidRPr="00A10D83">
        <w:rPr>
          <w:rFonts w:hint="eastAsia"/>
        </w:rPr>
        <w:t>e</w:t>
      </w:r>
      <w:r w:rsidRPr="00A10D83">
        <w:t xml:space="preserve">ffect </w:t>
      </w:r>
      <w:r w:rsidRPr="00A10D83">
        <w:rPr>
          <w:rFonts w:hint="eastAsia"/>
        </w:rPr>
        <w:t>p</w:t>
      </w:r>
      <w:r w:rsidRPr="00A10D83">
        <w:t>lot</w:t>
      </w:r>
      <w:bookmarkEnd w:id="22"/>
      <w:proofErr w:type="gramEnd"/>
    </w:p>
    <w:p w:rsidR="00E54C3C" w:rsidRDefault="00C379A2" w:rsidP="00E54C3C">
      <w:pPr>
        <w:jc w:val="center"/>
      </w:pPr>
      <w:r>
        <w:rPr>
          <w:noProof/>
        </w:rPr>
        <w:pict>
          <v:oval id="橢圓 35" o:spid="_x0000_s1066" style="position:absolute;left:0;text-align:left;margin-left:140.4pt;margin-top:114.75pt;width:28.15pt;height:25.6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" filled="f" strokecolor="#c00000" strokeweight="2pt"/>
        </w:pict>
      </w:r>
      <w:r>
        <w:rPr>
          <w:noProof/>
        </w:rPr>
        <w:pict>
          <v:oval id="橢圓 34" o:spid="_x0000_s1067" style="position:absolute;left:0;text-align:left;margin-left:220pt;margin-top:119.2pt;width:29.95pt;height:25.6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" filled="f" strokecolor="#c00000" strokeweight="2pt"/>
        </w:pict>
      </w:r>
      <w:r>
        <w:rPr>
          <w:noProof/>
        </w:rPr>
        <w:pict>
          <v:oval id="橢圓 33" o:spid="_x0000_s1068" style="position:absolute;left:0;text-align:left;margin-left:303.3pt;margin-top:131.4pt;width:28.05pt;height:25.6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" filled="f" strokecolor="#c00000" strokeweight="2pt"/>
        </w:pict>
      </w:r>
      <w:r>
        <w:rPr>
          <w:noProof/>
        </w:rPr>
        <w:pict>
          <v:oval id="_x0000_s1069" style="position:absolute;left:0;text-align:left;margin-left:134.15pt;margin-top:37.75pt;width:28.15pt;height:25.6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" filled="f" strokecolor="#c00000" strokeweight="2pt"/>
        </w:pict>
      </w:r>
      <w:r>
        <w:rPr>
          <w:noProof/>
        </w:rPr>
        <w:pict>
          <v:oval id="_x0000_s1070" style="position:absolute;left:0;text-align:left;margin-left:177.2pt;margin-top:37.75pt;width:28.15pt;height:25.6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" filled="f" strokecolor="#c00000" strokeweight="2pt"/>
        </w:pict>
      </w:r>
      <w:r>
        <w:rPr>
          <w:noProof/>
        </w:rPr>
        <w:pict>
          <v:oval id="_x0000_s1071" style="position:absolute;left:0;text-align:left;margin-left:264.2pt;margin-top:43.4pt;width:28.15pt;height:25.6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" filled="f" strokecolor="#c00000" strokeweight="2pt"/>
        </w:pict>
      </w:r>
      <w:r w:rsidR="00A10D83">
        <w:object w:dxaOrig="8640" w:dyaOrig="5760">
          <v:shape id="_x0000_i1027" type="#_x0000_t75" style="width:289.25pt;height:193.45pt" o:ole="">
            <v:imagedata r:id="rId15" o:title=""/>
          </v:shape>
          <o:OLEObject Type="Embed" ProgID="MtbGraph.Document.16" ShapeID="_x0000_i1027" DrawAspect="Content" ObjectID="_1433162033" r:id="rId16"/>
        </w:object>
      </w:r>
    </w:p>
    <w:p w:rsidR="00C93EB5" w:rsidRPr="00A10D83" w:rsidRDefault="00C93EB5" w:rsidP="00A10D83">
      <w:pPr>
        <w:pStyle w:val="2"/>
      </w:pPr>
      <w:bookmarkStart w:id="23" w:name="_Toc359408524"/>
      <w:r w:rsidRPr="00A10D83">
        <w:rPr>
          <w:rFonts w:hint="eastAsia"/>
        </w:rPr>
        <w:t>4.4</w:t>
      </w:r>
      <w:r w:rsidRPr="00A10D83">
        <w:t xml:space="preserve"> Interaction</w:t>
      </w:r>
      <w:r w:rsidRPr="00A10D83">
        <w:rPr>
          <w:rFonts w:hint="eastAsia"/>
        </w:rPr>
        <w:t xml:space="preserve"> Effect</w:t>
      </w:r>
      <w:r w:rsidRPr="00A10D83">
        <w:t xml:space="preserve"> Plot</w:t>
      </w:r>
      <w:bookmarkEnd w:id="23"/>
    </w:p>
    <w:p w:rsidR="00F474B6" w:rsidRDefault="009D4BFF" w:rsidP="00D14C28">
      <w:pPr>
        <w:ind w:firstLine="480"/>
        <w:rPr>
          <w:rFonts w:eastAsiaTheme="minorEastAsia"/>
        </w:rPr>
      </w:pPr>
      <w:r w:rsidRPr="002149B7">
        <w:rPr>
          <w:szCs w:val="24"/>
        </w:rPr>
        <w:t xml:space="preserve">By the </w:t>
      </w:r>
      <w:r w:rsidRPr="00C3439E">
        <w:rPr>
          <w:szCs w:val="24"/>
        </w:rPr>
        <w:t>Interaction Plot</w:t>
      </w:r>
      <w:r>
        <w:rPr>
          <w:rFonts w:hint="eastAsia"/>
          <w:szCs w:val="24"/>
        </w:rPr>
        <w:t xml:space="preserve"> (figure 4.</w:t>
      </w:r>
      <w:r w:rsidR="00C93EB5">
        <w:rPr>
          <w:rFonts w:hint="eastAsia"/>
          <w:szCs w:val="24"/>
        </w:rPr>
        <w:t xml:space="preserve"> </w:t>
      </w:r>
      <w:r>
        <w:rPr>
          <w:rFonts w:hint="eastAsia"/>
          <w:szCs w:val="24"/>
        </w:rPr>
        <w:t>4)</w:t>
      </w:r>
      <w:r w:rsidRPr="002149B7">
        <w:rPr>
          <w:szCs w:val="24"/>
        </w:rPr>
        <w:t xml:space="preserve">, we can find </w:t>
      </w:r>
      <w:r>
        <w:rPr>
          <w:rFonts w:hint="eastAsia"/>
          <w:szCs w:val="24"/>
        </w:rPr>
        <w:t>that except AF interaction effect, the other 2-way interaction effects are significant.</w:t>
      </w:r>
      <w:r w:rsidR="00C93EB5">
        <w:tab/>
      </w:r>
    </w:p>
    <w:p w:rsidR="00A10D83" w:rsidRPr="00A10D83" w:rsidRDefault="00A10D83" w:rsidP="00D14C28">
      <w:pPr>
        <w:ind w:firstLine="480"/>
        <w:rPr>
          <w:rFonts w:eastAsiaTheme="minorEastAsia"/>
        </w:rPr>
      </w:pPr>
    </w:p>
    <w:p w:rsidR="00A10D83" w:rsidRPr="00A10D83" w:rsidRDefault="00A10D83" w:rsidP="00A10D83">
      <w:pPr>
        <w:pStyle w:val="a2"/>
        <w:rPr>
          <w:rFonts w:eastAsiaTheme="minorEastAsia"/>
        </w:rPr>
      </w:pPr>
      <w:bookmarkStart w:id="24" w:name="_Toc359420087"/>
      <w:proofErr w:type="gramStart"/>
      <w:r>
        <w:t xml:space="preserve">Figure </w:t>
      </w:r>
      <w:fldSimple w:instr=" STYLEREF 1 \s ">
        <w:r w:rsidR="00CB6319">
          <w:rPr>
            <w:noProof/>
          </w:rPr>
          <w:t>4</w:t>
        </w:r>
      </w:fldSimple>
      <w:r w:rsidR="00CB6319">
        <w:t>.</w:t>
      </w:r>
      <w:proofErr w:type="gramEnd"/>
      <w:r w:rsidR="00CB6319">
        <w:fldChar w:fldCharType="begin"/>
      </w:r>
      <w:r w:rsidR="00CB6319">
        <w:instrText xml:space="preserve"> SEQ Figure \* ARABIC \s 1 </w:instrText>
      </w:r>
      <w:r w:rsidR="00CB6319">
        <w:fldChar w:fldCharType="separate"/>
      </w:r>
      <w:r w:rsidR="00CB6319">
        <w:rPr>
          <w:noProof/>
        </w:rPr>
        <w:t>4</w:t>
      </w:r>
      <w:r w:rsidR="00CB6319">
        <w:fldChar w:fldCharType="end"/>
      </w:r>
      <w:r>
        <w:rPr>
          <w:rFonts w:eastAsiaTheme="minorEastAsia" w:hint="eastAsia"/>
        </w:rPr>
        <w:t xml:space="preserve"> </w:t>
      </w:r>
      <w:r w:rsidRPr="00A10D83">
        <w:rPr>
          <w:rFonts w:hint="eastAsia"/>
        </w:rPr>
        <w:t>Interaction</w:t>
      </w:r>
      <w:r w:rsidRPr="00A10D83">
        <w:t xml:space="preserve"> </w:t>
      </w:r>
      <w:r w:rsidRPr="00A10D83">
        <w:rPr>
          <w:rFonts w:hint="eastAsia"/>
        </w:rPr>
        <w:t>e</w:t>
      </w:r>
      <w:r w:rsidRPr="00A10D83">
        <w:t xml:space="preserve">ffect </w:t>
      </w:r>
      <w:r w:rsidRPr="00A10D83">
        <w:rPr>
          <w:rFonts w:hint="eastAsia"/>
        </w:rPr>
        <w:t>p</w:t>
      </w:r>
      <w:r w:rsidRPr="00A10D83">
        <w:t>lot</w:t>
      </w:r>
      <w:bookmarkEnd w:id="24"/>
    </w:p>
    <w:p w:rsidR="00E54C3C" w:rsidRDefault="00A10D83" w:rsidP="00E54C3C">
      <w:pPr>
        <w:ind w:firstLine="480"/>
        <w:jc w:val="center"/>
        <w:rPr>
          <w:b/>
          <w:sz w:val="20"/>
          <w:szCs w:val="20"/>
        </w:rPr>
      </w:pPr>
      <w:r>
        <w:object w:dxaOrig="8640" w:dyaOrig="5760">
          <v:shape id="_x0000_i1028" type="#_x0000_t75" style="width:353.1pt;height:235.4pt" o:ole="">
            <v:imagedata r:id="rId17" o:title=""/>
          </v:shape>
          <o:OLEObject Type="Embed" ProgID="MtbGraph.Document.16" ShapeID="_x0000_i1028" DrawAspect="Content" ObjectID="_1433162034" r:id="rId18"/>
        </w:object>
      </w:r>
    </w:p>
    <w:p w:rsidR="003F34E3" w:rsidRPr="00A10D83" w:rsidRDefault="000B515C" w:rsidP="00A10D83">
      <w:pPr>
        <w:pStyle w:val="2"/>
      </w:pPr>
      <w:bookmarkStart w:id="25" w:name="_Toc359408525"/>
      <w:r w:rsidRPr="00A10D83">
        <w:rPr>
          <w:rFonts w:hint="eastAsia"/>
        </w:rPr>
        <w:lastRenderedPageBreak/>
        <w:t>4.4</w:t>
      </w:r>
      <w:r w:rsidR="003F34E3" w:rsidRPr="00A10D83">
        <w:rPr>
          <w:rFonts w:hint="eastAsia"/>
        </w:rPr>
        <w:t xml:space="preserve"> </w:t>
      </w:r>
      <w:r w:rsidR="003F34E3" w:rsidRPr="00A10D83">
        <w:t>ANOVA</w:t>
      </w:r>
      <w:bookmarkEnd w:id="25"/>
      <w:r w:rsidR="003F34E3" w:rsidRPr="00A10D83">
        <w:rPr>
          <w:rFonts w:hint="eastAsia"/>
        </w:rPr>
        <w:t xml:space="preserve"> </w:t>
      </w:r>
    </w:p>
    <w:p w:rsidR="00D14C28" w:rsidRDefault="00D14C28" w:rsidP="00A10D83">
      <w:pPr>
        <w:ind w:firstLine="480"/>
      </w:pPr>
      <w:r>
        <w:rPr>
          <w:rFonts w:hint="eastAsia"/>
        </w:rPr>
        <w:t xml:space="preserve">By the Pareto chart and normal </w:t>
      </w:r>
      <w:r>
        <w:t>probability</w:t>
      </w:r>
      <w:r>
        <w:rPr>
          <w:rFonts w:hint="eastAsia"/>
        </w:rPr>
        <w:t xml:space="preserve"> effect plot, we consider the significant effects which </w:t>
      </w:r>
      <w:r w:rsidR="00474733">
        <w:rPr>
          <w:rFonts w:hint="eastAsia"/>
        </w:rPr>
        <w:t>are</w:t>
      </w:r>
      <w:r>
        <w:rPr>
          <w:rFonts w:hint="eastAsia"/>
        </w:rPr>
        <w:t xml:space="preserve"> A, B, C, D, E, F to do ANOVA test.</w:t>
      </w:r>
    </w:p>
    <w:p w:rsidR="00A02A8F" w:rsidRDefault="00C93EB5" w:rsidP="00D14C28">
      <w:pPr>
        <w:ind w:firstLine="480"/>
      </w:pPr>
      <w:r>
        <w:rPr>
          <w:rFonts w:hint="eastAsia"/>
        </w:rPr>
        <w:t>We</w:t>
      </w:r>
      <w:r w:rsidR="000B515C">
        <w:rPr>
          <w:rFonts w:hint="eastAsia"/>
        </w:rPr>
        <w:t xml:space="preserve"> confirm the significant </w:t>
      </w:r>
      <w:r w:rsidR="00D14C28">
        <w:rPr>
          <w:rFonts w:hint="eastAsia"/>
        </w:rPr>
        <w:t>effect</w:t>
      </w:r>
      <w:r w:rsidR="000B515C">
        <w:rPr>
          <w:rFonts w:hint="eastAsia"/>
        </w:rPr>
        <w:t xml:space="preserve">s </w:t>
      </w:r>
      <w:r w:rsidR="000B515C" w:rsidRPr="002149B7">
        <w:t xml:space="preserve">by the p-value </w:t>
      </w:r>
      <w:r w:rsidR="000B515C">
        <w:rPr>
          <w:rFonts w:hint="eastAsia"/>
        </w:rPr>
        <w:t xml:space="preserve">which is </w:t>
      </w:r>
      <w:r w:rsidR="000B515C" w:rsidRPr="002149B7">
        <w:t>less than 0.05.</w:t>
      </w:r>
      <w:r>
        <w:rPr>
          <w:rFonts w:hint="eastAsia"/>
        </w:rPr>
        <w:t xml:space="preserve"> </w:t>
      </w:r>
    </w:p>
    <w:p w:rsidR="00A02A8F" w:rsidRPr="00A95EDF" w:rsidRDefault="00C379A2" w:rsidP="00A02A8F">
      <m:oMathPara>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ijklmn</m:t>
              </m:r>
            </m:sub>
          </m:sSub>
          <m:r>
            <w:rPr>
              <w:rFonts w:ascii="Cambria Math" w:hAnsi="Cambria Math"/>
            </w:rPr>
            <m:t>=μ+</m:t>
          </m:r>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η</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ε</m:t>
              </m:r>
            </m:e>
            <m:sub>
              <m:r>
                <w:rPr>
                  <w:rFonts w:ascii="Cambria Math" w:hAnsi="Cambria Math"/>
                </w:rPr>
                <m:t>ijklmn</m:t>
              </m:r>
            </m:sub>
          </m:sSub>
        </m:oMath>
      </m:oMathPara>
    </w:p>
    <w:p w:rsidR="00E54C3C" w:rsidRDefault="00E54C3C" w:rsidP="00E54C3C">
      <w:r>
        <w:rPr>
          <w:rFonts w:hint="eastAsia"/>
        </w:rPr>
        <w:t xml:space="preserve">The notations means: </w:t>
      </w:r>
    </w:p>
    <w:p w:rsidR="00A95EDF" w:rsidRPr="00E54C3C" w:rsidRDefault="00C379A2" w:rsidP="00A10D83">
      <w:pPr>
        <w:spacing w:line="276" w:lineRule="auto"/>
        <w:ind w:left="480" w:firstLine="480"/>
        <w:rPr>
          <w:rFonts w:ascii="Cambria Math" w:hAnsi="Cambria Math"/>
        </w:rPr>
      </w:pPr>
      <m:oMathPara>
        <m:oMathParaPr>
          <m:jc m:val="left"/>
        </m:oMathParaP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ijklmn</m:t>
              </m:r>
            </m:sub>
          </m:sSub>
          <m:r>
            <m:rPr>
              <m:sty m:val="p"/>
            </m:rPr>
            <w:rPr>
              <w:rFonts w:ascii="Cambria Math" w:hAnsi="Cambria Math"/>
            </w:rPr>
            <m:t>:ejection distance</m:t>
          </m:r>
        </m:oMath>
      </m:oMathPara>
    </w:p>
    <w:p w:rsidR="00A95EDF" w:rsidRPr="00E54C3C" w:rsidRDefault="00C379A2" w:rsidP="00A10D83">
      <w:pPr>
        <w:spacing w:line="276" w:lineRule="auto"/>
        <w:ind w:left="480" w:firstLine="480"/>
        <w:rPr>
          <w:rFonts w:ascii="Cambria Math" w:hAnsi="Cambria Math"/>
        </w:rPr>
      </w:pPr>
      <m:oMathPara>
        <m:oMathParaPr>
          <m:jc m:val="left"/>
        </m:oMathParaP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i</m:t>
              </m:r>
            </m:sub>
          </m:sSub>
          <m:r>
            <m:rPr>
              <m:sty m:val="p"/>
            </m:rPr>
            <w:rPr>
              <w:rFonts w:ascii="Cambria Math" w:hAnsi="Cambria Math"/>
            </w:rPr>
            <m:t>:effect of Upright Arm Tension Location</m:t>
          </m:r>
        </m:oMath>
      </m:oMathPara>
    </w:p>
    <w:p w:rsidR="00A95EDF" w:rsidRPr="00E54C3C" w:rsidRDefault="00C379A2" w:rsidP="00A10D83">
      <w:pPr>
        <w:spacing w:line="276" w:lineRule="auto"/>
        <w:ind w:left="480" w:firstLine="480"/>
        <w:rPr>
          <w:rFonts w:ascii="Cambria Math" w:hAnsi="Cambria Math"/>
          <w:kern w:val="0"/>
        </w:rPr>
      </w:pPr>
      <m:oMathPara>
        <m:oMathParaPr>
          <m:jc m:val="left"/>
        </m:oMathParaP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j</m:t>
              </m:r>
            </m:sub>
          </m:sSub>
          <m:r>
            <m:rPr>
              <m:sty m:val="p"/>
            </m:rPr>
            <w:rPr>
              <w:rFonts w:ascii="Cambria Math" w:hAnsi="Cambria Math"/>
            </w:rPr>
            <m:t xml:space="preserve">:effect of </m:t>
          </m:r>
          <m:r>
            <m:rPr>
              <m:sty m:val="p"/>
            </m:rPr>
            <w:rPr>
              <w:rFonts w:ascii="Cambria Math" w:eastAsia="細明體" w:hAnsi="Cambria Math"/>
              <w:kern w:val="0"/>
            </w:rPr>
            <m:t>Projector Elevation</m:t>
          </m:r>
        </m:oMath>
      </m:oMathPara>
    </w:p>
    <w:p w:rsidR="00A95EDF" w:rsidRPr="00E54C3C" w:rsidRDefault="00C379A2" w:rsidP="00A10D83">
      <w:pPr>
        <w:spacing w:line="276" w:lineRule="auto"/>
        <w:ind w:left="480" w:firstLine="480"/>
        <w:rPr>
          <w:rFonts w:ascii="Cambria Math" w:hAnsi="Cambria Math"/>
          <w:kern w:val="0"/>
        </w:rPr>
      </w:pPr>
      <m:oMathPara>
        <m:oMathParaPr>
          <m:jc m:val="left"/>
        </m:oMathParaP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k</m:t>
              </m:r>
            </m:sub>
          </m:sSub>
          <m:r>
            <m:rPr>
              <m:sty m:val="p"/>
            </m:rPr>
            <w:rPr>
              <w:rFonts w:ascii="Cambria Math" w:hAnsi="Cambria Math"/>
            </w:rPr>
            <m:t xml:space="preserve">:effect of </m:t>
          </m:r>
          <m:r>
            <m:rPr>
              <m:sty m:val="p"/>
            </m:rPr>
            <w:rPr>
              <w:rFonts w:ascii="Cambria Math" w:eastAsia="細明體" w:hAnsi="Cambria Math"/>
              <w:kern w:val="0"/>
            </w:rPr>
            <m:t>Turn Table Position</m:t>
          </m:r>
        </m:oMath>
      </m:oMathPara>
    </w:p>
    <w:p w:rsidR="00A95EDF" w:rsidRPr="00E54C3C" w:rsidRDefault="00C379A2" w:rsidP="00A10D83">
      <w:pPr>
        <w:spacing w:line="276" w:lineRule="auto"/>
        <w:ind w:left="480" w:firstLine="480"/>
        <w:rPr>
          <w:rFonts w:ascii="Cambria Math" w:hAnsi="Cambria Math"/>
          <w:kern w:val="0"/>
        </w:rPr>
      </w:pPr>
      <m:oMathPara>
        <m:oMathParaPr>
          <m:jc m:val="left"/>
        </m:oMathParaP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l</m:t>
              </m:r>
            </m:sub>
          </m:sSub>
          <m:r>
            <m:rPr>
              <m:sty m:val="p"/>
            </m:rPr>
            <w:rPr>
              <w:rFonts w:ascii="Cambria Math" w:hAnsi="Cambria Math"/>
            </w:rPr>
            <m:t xml:space="preserve">:effect of </m:t>
          </m:r>
          <m:r>
            <m:rPr>
              <m:sty m:val="p"/>
            </m:rPr>
            <w:rPr>
              <w:rFonts w:ascii="Cambria Math" w:eastAsia="細明體" w:hAnsi="Cambria Math"/>
              <w:kern w:val="0"/>
            </w:rPr>
            <m:t>Pivot Arm Tension Location</m:t>
          </m:r>
        </m:oMath>
      </m:oMathPara>
    </w:p>
    <w:p w:rsidR="00A95EDF" w:rsidRPr="00E54C3C" w:rsidRDefault="00C379A2" w:rsidP="00A10D83">
      <w:pPr>
        <w:spacing w:line="276" w:lineRule="auto"/>
        <w:ind w:left="480" w:firstLine="480"/>
        <w:rPr>
          <w:rFonts w:ascii="Cambria Math" w:hAnsi="Cambria Math"/>
        </w:rPr>
      </w:pPr>
      <m:oMathPara>
        <m:oMathParaPr>
          <m:jc m:val="left"/>
        </m:oMathParaPr>
        <m:oMath>
          <m:sSub>
            <m:sSubPr>
              <m:ctrlPr>
                <w:rPr>
                  <w:rFonts w:ascii="Cambria Math" w:hAnsi="Cambria Math"/>
                </w:rPr>
              </m:ctrlPr>
            </m:sSubPr>
            <m:e>
              <m:r>
                <m:rPr>
                  <m:sty m:val="p"/>
                </m:rPr>
                <w:rPr>
                  <w:rFonts w:ascii="Cambria Math" w:hAnsi="Cambria Math"/>
                </w:rPr>
                <m:t>η</m:t>
              </m:r>
            </m:e>
            <m:sub>
              <m:r>
                <m:rPr>
                  <m:sty m:val="p"/>
                </m:rPr>
                <w:rPr>
                  <w:rFonts w:ascii="Cambria Math" w:hAnsi="Cambria Math"/>
                </w:rPr>
                <m:t>m</m:t>
              </m:r>
            </m:sub>
          </m:sSub>
          <m:r>
            <m:rPr>
              <m:sty m:val="p"/>
            </m:rPr>
            <w:rPr>
              <w:rFonts w:ascii="Cambria Math" w:hAnsi="Cambria Math"/>
            </w:rPr>
            <m:t xml:space="preserve">:effect of </m:t>
          </m:r>
          <m:r>
            <m:rPr>
              <m:sty m:val="p"/>
            </m:rPr>
            <w:rPr>
              <w:rFonts w:ascii="Cambria Math" w:eastAsia="細明體" w:hAnsi="Cambria Math"/>
              <w:kern w:val="0"/>
            </w:rPr>
            <m:t>Ball Seat Position</m:t>
          </m:r>
        </m:oMath>
      </m:oMathPara>
    </w:p>
    <w:p w:rsidR="00A95EDF" w:rsidRPr="00E54C3C" w:rsidRDefault="00C379A2" w:rsidP="00A10D83">
      <w:pPr>
        <w:spacing w:line="276" w:lineRule="auto"/>
        <w:ind w:left="480" w:firstLine="480"/>
        <w:rPr>
          <w:rFonts w:ascii="Cambria Math" w:hAnsi="Cambria Math"/>
          <w:kern w:val="0"/>
        </w:rPr>
      </w:pPr>
      <m:oMathPara>
        <m:oMathParaPr>
          <m:jc m:val="left"/>
        </m:oMathParaP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t>
              </m:r>
            </m:sub>
          </m:sSub>
          <m:r>
            <m:rPr>
              <m:sty m:val="p"/>
            </m:rPr>
            <w:rPr>
              <w:rFonts w:ascii="Cambria Math" w:hAnsi="Cambria Math"/>
            </w:rPr>
            <m:t xml:space="preserve">:effect of </m:t>
          </m:r>
          <m:r>
            <m:rPr>
              <m:sty m:val="p"/>
            </m:rPr>
            <w:rPr>
              <w:rFonts w:ascii="Cambria Math" w:eastAsia="細明體" w:hAnsi="Cambria Math"/>
              <w:kern w:val="0"/>
            </w:rPr>
            <m:t xml:space="preserve">Ball Type </m:t>
          </m:r>
        </m:oMath>
      </m:oMathPara>
    </w:p>
    <w:p w:rsidR="00FF1BFA" w:rsidRPr="00A10D83" w:rsidRDefault="00C379A2" w:rsidP="00A10D83">
      <w:pPr>
        <w:spacing w:line="276" w:lineRule="auto"/>
        <w:ind w:left="480" w:firstLine="480"/>
        <w:rPr>
          <w:rFonts w:ascii="Cambria Math" w:eastAsiaTheme="minorEastAsia" w:hAnsi="Cambria Math"/>
        </w:rPr>
      </w:pPr>
      <m:oMathPara>
        <m:oMathParaPr>
          <m:jc m:val="left"/>
        </m:oMathParaPr>
        <m:oMath>
          <m:sSub>
            <m:sSubPr>
              <m:ctrlPr>
                <w:rPr>
                  <w:rFonts w:ascii="Cambria Math" w:hAnsi="Cambria Math"/>
                </w:rPr>
              </m:ctrlPr>
            </m:sSubPr>
            <m:e>
              <m:r>
                <m:rPr>
                  <m:sty m:val="p"/>
                </m:rPr>
                <w:rPr>
                  <w:rFonts w:ascii="Cambria Math" w:hAnsi="Cambria Math"/>
                </w:rPr>
                <m:t>ε</m:t>
              </m:r>
            </m:e>
            <m:sub>
              <m:r>
                <m:rPr>
                  <m:sty m:val="p"/>
                </m:rPr>
                <w:rPr>
                  <w:rFonts w:ascii="Cambria Math" w:hAnsi="Cambria Math"/>
                </w:rPr>
                <m:t>ijklmn</m:t>
              </m:r>
            </m:sub>
          </m:sSub>
          <m:r>
            <m:rPr>
              <m:sty m:val="p"/>
            </m:rPr>
            <w:rPr>
              <w:rFonts w:ascii="Cambria Math" w:hAnsi="Cambria Math"/>
            </w:rPr>
            <m:t>:the error term</m:t>
          </m:r>
        </m:oMath>
      </m:oMathPara>
    </w:p>
    <w:p w:rsidR="00A10D83" w:rsidRPr="00A10D83" w:rsidRDefault="00A10D83" w:rsidP="00A10D83">
      <w:pPr>
        <w:spacing w:line="276" w:lineRule="auto"/>
        <w:ind w:left="480" w:firstLine="480"/>
        <w:rPr>
          <w:rFonts w:ascii="Cambria Math" w:eastAsiaTheme="minorEastAsia" w:hAnsi="Cambria Math"/>
        </w:rPr>
      </w:pPr>
    </w:p>
    <w:p w:rsidR="00A10D83" w:rsidRPr="00A10D83" w:rsidRDefault="00A10D83" w:rsidP="00A10D83">
      <w:pPr>
        <w:pStyle w:val="a2"/>
        <w:rPr>
          <w:rFonts w:eastAsiaTheme="minorEastAsia"/>
          <w:szCs w:val="22"/>
        </w:rPr>
      </w:pPr>
      <w:bookmarkStart w:id="26" w:name="_Toc359420104"/>
      <w:proofErr w:type="gramStart"/>
      <w:r>
        <w:t xml:space="preserve">Table </w:t>
      </w:r>
      <w:fldSimple w:instr=" STYLEREF 1 \s ">
        <w:r w:rsidR="00CB6319">
          <w:rPr>
            <w:noProof/>
          </w:rPr>
          <w:t>4</w:t>
        </w:r>
      </w:fldSimple>
      <w:r w:rsidR="00CB6319">
        <w:t>.</w:t>
      </w:r>
      <w:proofErr w:type="gramEnd"/>
      <w:r w:rsidR="00CB6319">
        <w:fldChar w:fldCharType="begin"/>
      </w:r>
      <w:r w:rsidR="00CB6319">
        <w:instrText xml:space="preserve"> SEQ Table \* ARABIC \s 1 </w:instrText>
      </w:r>
      <w:r w:rsidR="00CB6319">
        <w:fldChar w:fldCharType="separate"/>
      </w:r>
      <w:r w:rsidR="00CB6319">
        <w:rPr>
          <w:noProof/>
        </w:rPr>
        <w:t>1</w:t>
      </w:r>
      <w:r w:rsidR="00CB6319">
        <w:fldChar w:fldCharType="end"/>
      </w:r>
      <w:r>
        <w:rPr>
          <w:rFonts w:eastAsiaTheme="minorEastAsia" w:hint="eastAsia"/>
        </w:rPr>
        <w:t xml:space="preserve"> </w:t>
      </w:r>
      <w:r w:rsidRPr="00A10D83">
        <w:rPr>
          <w:szCs w:val="22"/>
        </w:rPr>
        <w:t>ANOVA table</w:t>
      </w:r>
      <w:bookmarkEnd w:id="26"/>
    </w:p>
    <w:tbl>
      <w:tblPr>
        <w:tblStyle w:val="a6"/>
        <w:tblW w:w="8320" w:type="dxa"/>
        <w:jc w:val="center"/>
        <w:tblInd w:w="680" w:type="dxa"/>
        <w:tblLook w:val="04A0" w:firstRow="1" w:lastRow="0" w:firstColumn="1" w:lastColumn="0" w:noHBand="0" w:noVBand="1"/>
      </w:tblPr>
      <w:tblGrid>
        <w:gridCol w:w="3409"/>
        <w:gridCol w:w="567"/>
        <w:gridCol w:w="927"/>
        <w:gridCol w:w="866"/>
        <w:gridCol w:w="966"/>
        <w:gridCol w:w="816"/>
        <w:gridCol w:w="769"/>
      </w:tblGrid>
      <w:tr w:rsidR="00E54C3C" w:rsidRPr="00E54C3C" w:rsidTr="00E54C3C">
        <w:trPr>
          <w:jc w:val="center"/>
        </w:trPr>
        <w:tc>
          <w:tcPr>
            <w:tcW w:w="3409" w:type="dxa"/>
            <w:shd w:val="clear" w:color="auto" w:fill="EEECE1" w:themeFill="background2"/>
          </w:tcPr>
          <w:p w:rsidR="000B515C" w:rsidRPr="00E54C3C" w:rsidRDefault="000B515C" w:rsidP="00A10D83">
            <w:pPr>
              <w:spacing w:line="276" w:lineRule="auto"/>
              <w:rPr>
                <w:b/>
                <w:sz w:val="20"/>
                <w:szCs w:val="20"/>
              </w:rPr>
            </w:pPr>
            <w:r w:rsidRPr="00E54C3C">
              <w:rPr>
                <w:rFonts w:eastAsia="細明體"/>
                <w:b/>
                <w:kern w:val="0"/>
                <w:sz w:val="20"/>
                <w:szCs w:val="20"/>
              </w:rPr>
              <w:t>Source</w:t>
            </w:r>
          </w:p>
        </w:tc>
        <w:tc>
          <w:tcPr>
            <w:tcW w:w="567" w:type="dxa"/>
            <w:shd w:val="clear" w:color="auto" w:fill="EEECE1" w:themeFill="background2"/>
          </w:tcPr>
          <w:p w:rsidR="000B515C" w:rsidRPr="00E54C3C" w:rsidRDefault="000B515C" w:rsidP="00A10D83">
            <w:pPr>
              <w:spacing w:line="276" w:lineRule="auto"/>
              <w:jc w:val="center"/>
              <w:rPr>
                <w:b/>
                <w:sz w:val="20"/>
                <w:szCs w:val="20"/>
              </w:rPr>
            </w:pPr>
            <w:r w:rsidRPr="00E54C3C">
              <w:rPr>
                <w:rFonts w:eastAsia="細明體"/>
                <w:b/>
                <w:kern w:val="0"/>
                <w:sz w:val="20"/>
                <w:szCs w:val="20"/>
              </w:rPr>
              <w:t>DF</w:t>
            </w:r>
          </w:p>
        </w:tc>
        <w:tc>
          <w:tcPr>
            <w:tcW w:w="927" w:type="dxa"/>
            <w:shd w:val="clear" w:color="auto" w:fill="EEECE1" w:themeFill="background2"/>
          </w:tcPr>
          <w:p w:rsidR="000B515C" w:rsidRPr="00E54C3C" w:rsidRDefault="000B515C" w:rsidP="00A10D83">
            <w:pPr>
              <w:spacing w:line="276" w:lineRule="auto"/>
              <w:jc w:val="center"/>
              <w:rPr>
                <w:b/>
                <w:sz w:val="20"/>
                <w:szCs w:val="20"/>
              </w:rPr>
            </w:pPr>
            <w:proofErr w:type="spellStart"/>
            <w:r w:rsidRPr="00E54C3C">
              <w:rPr>
                <w:rFonts w:eastAsia="細明體"/>
                <w:b/>
                <w:kern w:val="0"/>
                <w:sz w:val="20"/>
                <w:szCs w:val="20"/>
              </w:rPr>
              <w:t>Seq</w:t>
            </w:r>
            <w:proofErr w:type="spellEnd"/>
            <w:r w:rsidRPr="00E54C3C">
              <w:rPr>
                <w:rFonts w:eastAsia="細明體"/>
                <w:b/>
                <w:kern w:val="0"/>
                <w:sz w:val="20"/>
                <w:szCs w:val="20"/>
              </w:rPr>
              <w:t xml:space="preserve"> SS</w:t>
            </w:r>
          </w:p>
        </w:tc>
        <w:tc>
          <w:tcPr>
            <w:tcW w:w="866" w:type="dxa"/>
            <w:shd w:val="clear" w:color="auto" w:fill="EEECE1" w:themeFill="background2"/>
          </w:tcPr>
          <w:p w:rsidR="000B515C" w:rsidRPr="00E54C3C" w:rsidRDefault="000B515C" w:rsidP="00A10D83">
            <w:pPr>
              <w:spacing w:line="276" w:lineRule="auto"/>
              <w:jc w:val="center"/>
              <w:rPr>
                <w:b/>
                <w:sz w:val="20"/>
                <w:szCs w:val="20"/>
              </w:rPr>
            </w:pPr>
            <w:proofErr w:type="spellStart"/>
            <w:r w:rsidRPr="00E54C3C">
              <w:rPr>
                <w:rFonts w:eastAsia="細明體"/>
                <w:b/>
                <w:kern w:val="0"/>
                <w:sz w:val="20"/>
                <w:szCs w:val="20"/>
              </w:rPr>
              <w:t>Adj</w:t>
            </w:r>
            <w:proofErr w:type="spellEnd"/>
            <w:r w:rsidRPr="00E54C3C">
              <w:rPr>
                <w:rFonts w:eastAsia="細明體"/>
                <w:b/>
                <w:kern w:val="0"/>
                <w:sz w:val="20"/>
                <w:szCs w:val="20"/>
              </w:rPr>
              <w:t xml:space="preserve"> SS</w:t>
            </w:r>
          </w:p>
        </w:tc>
        <w:tc>
          <w:tcPr>
            <w:tcW w:w="966" w:type="dxa"/>
            <w:shd w:val="clear" w:color="auto" w:fill="EEECE1" w:themeFill="background2"/>
          </w:tcPr>
          <w:p w:rsidR="000B515C" w:rsidRPr="00E54C3C" w:rsidRDefault="000B515C" w:rsidP="00A10D83">
            <w:pPr>
              <w:spacing w:line="276" w:lineRule="auto"/>
              <w:jc w:val="center"/>
              <w:rPr>
                <w:b/>
                <w:sz w:val="20"/>
                <w:szCs w:val="20"/>
              </w:rPr>
            </w:pPr>
            <w:proofErr w:type="spellStart"/>
            <w:r w:rsidRPr="00E54C3C">
              <w:rPr>
                <w:rFonts w:eastAsia="細明體"/>
                <w:b/>
                <w:kern w:val="0"/>
                <w:sz w:val="20"/>
                <w:szCs w:val="20"/>
              </w:rPr>
              <w:t>Adj</w:t>
            </w:r>
            <w:proofErr w:type="spellEnd"/>
            <w:r w:rsidRPr="00E54C3C">
              <w:rPr>
                <w:rFonts w:eastAsia="細明體"/>
                <w:b/>
                <w:kern w:val="0"/>
                <w:sz w:val="20"/>
                <w:szCs w:val="20"/>
              </w:rPr>
              <w:t xml:space="preserve"> MS</w:t>
            </w:r>
          </w:p>
        </w:tc>
        <w:tc>
          <w:tcPr>
            <w:tcW w:w="816" w:type="dxa"/>
            <w:shd w:val="clear" w:color="auto" w:fill="EEECE1" w:themeFill="background2"/>
          </w:tcPr>
          <w:p w:rsidR="000B515C" w:rsidRPr="00E54C3C" w:rsidRDefault="000B515C" w:rsidP="00A10D83">
            <w:pPr>
              <w:spacing w:line="276" w:lineRule="auto"/>
              <w:jc w:val="center"/>
              <w:rPr>
                <w:b/>
                <w:sz w:val="20"/>
                <w:szCs w:val="20"/>
              </w:rPr>
            </w:pPr>
            <w:r w:rsidRPr="00E54C3C">
              <w:rPr>
                <w:rFonts w:eastAsia="細明體"/>
                <w:b/>
                <w:kern w:val="0"/>
                <w:sz w:val="20"/>
                <w:szCs w:val="20"/>
              </w:rPr>
              <w:t>F</w:t>
            </w:r>
          </w:p>
        </w:tc>
        <w:tc>
          <w:tcPr>
            <w:tcW w:w="769" w:type="dxa"/>
            <w:shd w:val="clear" w:color="auto" w:fill="EEECE1" w:themeFill="background2"/>
          </w:tcPr>
          <w:p w:rsidR="000B515C" w:rsidRPr="00E54C3C" w:rsidRDefault="000B515C" w:rsidP="00A10D83">
            <w:pPr>
              <w:spacing w:line="276" w:lineRule="auto"/>
              <w:jc w:val="center"/>
              <w:rPr>
                <w:rFonts w:eastAsia="細明體"/>
                <w:b/>
                <w:kern w:val="0"/>
                <w:sz w:val="20"/>
                <w:szCs w:val="20"/>
              </w:rPr>
            </w:pPr>
            <w:r w:rsidRPr="00E54C3C">
              <w:rPr>
                <w:rFonts w:eastAsia="細明體"/>
                <w:b/>
                <w:kern w:val="0"/>
                <w:sz w:val="20"/>
                <w:szCs w:val="20"/>
              </w:rPr>
              <w:t>P</w:t>
            </w:r>
          </w:p>
        </w:tc>
      </w:tr>
      <w:tr w:rsidR="00E54C3C" w:rsidRPr="00E54C3C" w:rsidTr="00E54C3C">
        <w:trPr>
          <w:jc w:val="center"/>
        </w:trPr>
        <w:tc>
          <w:tcPr>
            <w:tcW w:w="3409" w:type="dxa"/>
          </w:tcPr>
          <w:p w:rsidR="000B515C" w:rsidRPr="00E54C3C" w:rsidRDefault="000B515C" w:rsidP="00A10D83">
            <w:pPr>
              <w:spacing w:line="276" w:lineRule="auto"/>
              <w:rPr>
                <w:sz w:val="20"/>
                <w:szCs w:val="20"/>
              </w:rPr>
            </w:pPr>
            <w:r w:rsidRPr="00E54C3C">
              <w:rPr>
                <w:rFonts w:eastAsia="細明體"/>
                <w:kern w:val="0"/>
                <w:sz w:val="20"/>
                <w:szCs w:val="20"/>
              </w:rPr>
              <w:t>Main Effects</w:t>
            </w:r>
          </w:p>
        </w:tc>
        <w:tc>
          <w:tcPr>
            <w:tcW w:w="567" w:type="dxa"/>
          </w:tcPr>
          <w:p w:rsidR="000B515C" w:rsidRPr="00E54C3C" w:rsidRDefault="000B515C" w:rsidP="00A10D83">
            <w:pPr>
              <w:spacing w:line="276" w:lineRule="auto"/>
              <w:jc w:val="center"/>
              <w:rPr>
                <w:sz w:val="20"/>
                <w:szCs w:val="20"/>
              </w:rPr>
            </w:pPr>
            <w:r w:rsidRPr="00E54C3C">
              <w:rPr>
                <w:rFonts w:eastAsia="細明體"/>
                <w:kern w:val="0"/>
                <w:sz w:val="20"/>
                <w:szCs w:val="20"/>
              </w:rPr>
              <w:t>6</w:t>
            </w:r>
          </w:p>
        </w:tc>
        <w:tc>
          <w:tcPr>
            <w:tcW w:w="927" w:type="dxa"/>
          </w:tcPr>
          <w:p w:rsidR="000B515C" w:rsidRPr="00E54C3C" w:rsidRDefault="000B515C" w:rsidP="00A10D83">
            <w:pPr>
              <w:spacing w:line="276" w:lineRule="auto"/>
              <w:jc w:val="center"/>
              <w:rPr>
                <w:sz w:val="20"/>
                <w:szCs w:val="20"/>
              </w:rPr>
            </w:pPr>
            <w:r w:rsidRPr="00E54C3C">
              <w:rPr>
                <w:rFonts w:eastAsia="細明體"/>
                <w:kern w:val="0"/>
                <w:sz w:val="20"/>
                <w:szCs w:val="20"/>
              </w:rPr>
              <w:t>17113.8</w:t>
            </w:r>
          </w:p>
        </w:tc>
        <w:tc>
          <w:tcPr>
            <w:tcW w:w="866" w:type="dxa"/>
          </w:tcPr>
          <w:p w:rsidR="000B515C" w:rsidRPr="00E54C3C" w:rsidRDefault="000B515C" w:rsidP="00A10D83">
            <w:pPr>
              <w:spacing w:line="276" w:lineRule="auto"/>
              <w:jc w:val="center"/>
              <w:rPr>
                <w:sz w:val="20"/>
                <w:szCs w:val="20"/>
              </w:rPr>
            </w:pPr>
            <w:r w:rsidRPr="00E54C3C">
              <w:rPr>
                <w:rFonts w:eastAsia="細明體"/>
                <w:kern w:val="0"/>
                <w:sz w:val="20"/>
                <w:szCs w:val="20"/>
              </w:rPr>
              <w:t>17113.8</w:t>
            </w:r>
          </w:p>
        </w:tc>
        <w:tc>
          <w:tcPr>
            <w:tcW w:w="966" w:type="dxa"/>
          </w:tcPr>
          <w:p w:rsidR="000B515C" w:rsidRPr="00E54C3C" w:rsidRDefault="000B515C" w:rsidP="00A10D83">
            <w:pPr>
              <w:spacing w:line="276" w:lineRule="auto"/>
              <w:jc w:val="center"/>
              <w:rPr>
                <w:sz w:val="20"/>
                <w:szCs w:val="20"/>
              </w:rPr>
            </w:pPr>
            <w:r w:rsidRPr="00E54C3C">
              <w:rPr>
                <w:rFonts w:eastAsia="細明體"/>
                <w:kern w:val="0"/>
                <w:sz w:val="20"/>
                <w:szCs w:val="20"/>
              </w:rPr>
              <w:t>2852.30</w:t>
            </w:r>
          </w:p>
        </w:tc>
        <w:tc>
          <w:tcPr>
            <w:tcW w:w="816" w:type="dxa"/>
          </w:tcPr>
          <w:p w:rsidR="000B515C" w:rsidRPr="00E54C3C" w:rsidRDefault="00C30C52" w:rsidP="00A10D83">
            <w:pPr>
              <w:spacing w:line="276" w:lineRule="auto"/>
              <w:jc w:val="center"/>
              <w:rPr>
                <w:sz w:val="20"/>
                <w:szCs w:val="20"/>
              </w:rPr>
            </w:pPr>
            <w:r w:rsidRPr="00E54C3C">
              <w:rPr>
                <w:rFonts w:eastAsia="細明體"/>
                <w:kern w:val="0"/>
                <w:sz w:val="20"/>
                <w:szCs w:val="20"/>
              </w:rPr>
              <w:t>184.93</w:t>
            </w:r>
          </w:p>
        </w:tc>
        <w:tc>
          <w:tcPr>
            <w:tcW w:w="769"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0.000</w:t>
            </w:r>
          </w:p>
        </w:tc>
      </w:tr>
      <w:tr w:rsidR="00E54C3C" w:rsidRPr="00E54C3C" w:rsidTr="00E54C3C">
        <w:trPr>
          <w:jc w:val="center"/>
        </w:trPr>
        <w:tc>
          <w:tcPr>
            <w:tcW w:w="3409" w:type="dxa"/>
          </w:tcPr>
          <w:p w:rsidR="000B515C" w:rsidRPr="00E54C3C" w:rsidRDefault="000B515C" w:rsidP="00A10D83">
            <w:pPr>
              <w:spacing w:line="276" w:lineRule="auto"/>
              <w:ind w:firstLineChars="100" w:firstLine="200"/>
              <w:rPr>
                <w:sz w:val="20"/>
                <w:szCs w:val="20"/>
              </w:rPr>
            </w:pPr>
            <w:r w:rsidRPr="00E54C3C">
              <w:rPr>
                <w:rFonts w:eastAsia="細明體"/>
                <w:kern w:val="0"/>
                <w:sz w:val="20"/>
                <w:szCs w:val="20"/>
              </w:rPr>
              <w:t>Upright Arm Tension Location</w:t>
            </w:r>
            <w:r w:rsidR="00926024" w:rsidRPr="00E54C3C">
              <w:rPr>
                <w:rFonts w:eastAsia="細明體"/>
                <w:kern w:val="0"/>
                <w:sz w:val="20"/>
                <w:szCs w:val="20"/>
              </w:rPr>
              <w:t xml:space="preserve"> (A)</w:t>
            </w:r>
          </w:p>
        </w:tc>
        <w:tc>
          <w:tcPr>
            <w:tcW w:w="567" w:type="dxa"/>
          </w:tcPr>
          <w:p w:rsidR="000B515C" w:rsidRPr="00E54C3C" w:rsidRDefault="000B515C" w:rsidP="00A10D83">
            <w:pPr>
              <w:spacing w:line="276" w:lineRule="auto"/>
              <w:jc w:val="center"/>
              <w:rPr>
                <w:sz w:val="20"/>
                <w:szCs w:val="20"/>
              </w:rPr>
            </w:pPr>
            <w:r w:rsidRPr="00E54C3C">
              <w:rPr>
                <w:rFonts w:eastAsia="細明體"/>
                <w:kern w:val="0"/>
                <w:sz w:val="20"/>
                <w:szCs w:val="20"/>
              </w:rPr>
              <w:t>1</w:t>
            </w:r>
          </w:p>
        </w:tc>
        <w:tc>
          <w:tcPr>
            <w:tcW w:w="927" w:type="dxa"/>
          </w:tcPr>
          <w:p w:rsidR="000B515C" w:rsidRPr="00E54C3C" w:rsidRDefault="000B515C" w:rsidP="00A10D83">
            <w:pPr>
              <w:spacing w:line="276" w:lineRule="auto"/>
              <w:jc w:val="center"/>
              <w:rPr>
                <w:sz w:val="20"/>
                <w:szCs w:val="20"/>
              </w:rPr>
            </w:pPr>
            <w:r w:rsidRPr="00E54C3C">
              <w:rPr>
                <w:rFonts w:eastAsia="細明體"/>
                <w:kern w:val="0"/>
                <w:sz w:val="20"/>
                <w:szCs w:val="20"/>
              </w:rPr>
              <w:t>3896.9</w:t>
            </w:r>
          </w:p>
        </w:tc>
        <w:tc>
          <w:tcPr>
            <w:tcW w:w="866" w:type="dxa"/>
          </w:tcPr>
          <w:p w:rsidR="000B515C" w:rsidRPr="00E54C3C" w:rsidRDefault="000B515C" w:rsidP="00A10D83">
            <w:pPr>
              <w:spacing w:line="276" w:lineRule="auto"/>
              <w:jc w:val="center"/>
              <w:rPr>
                <w:sz w:val="20"/>
                <w:szCs w:val="20"/>
              </w:rPr>
            </w:pPr>
            <w:r w:rsidRPr="00E54C3C">
              <w:rPr>
                <w:rFonts w:eastAsia="細明體"/>
                <w:kern w:val="0"/>
                <w:sz w:val="20"/>
                <w:szCs w:val="20"/>
              </w:rPr>
              <w:t>3896.9</w:t>
            </w:r>
          </w:p>
        </w:tc>
        <w:tc>
          <w:tcPr>
            <w:tcW w:w="966" w:type="dxa"/>
          </w:tcPr>
          <w:p w:rsidR="000B515C" w:rsidRPr="00E54C3C" w:rsidRDefault="000B515C" w:rsidP="00A10D83">
            <w:pPr>
              <w:spacing w:line="276" w:lineRule="auto"/>
              <w:jc w:val="center"/>
              <w:rPr>
                <w:sz w:val="20"/>
                <w:szCs w:val="20"/>
              </w:rPr>
            </w:pPr>
            <w:r w:rsidRPr="00E54C3C">
              <w:rPr>
                <w:rFonts w:eastAsia="細明體"/>
                <w:kern w:val="0"/>
                <w:sz w:val="20"/>
                <w:szCs w:val="20"/>
              </w:rPr>
              <w:t>3896.88</w:t>
            </w:r>
          </w:p>
        </w:tc>
        <w:tc>
          <w:tcPr>
            <w:tcW w:w="816" w:type="dxa"/>
          </w:tcPr>
          <w:p w:rsidR="000B515C" w:rsidRPr="00E54C3C" w:rsidRDefault="00C30C52" w:rsidP="00A10D83">
            <w:pPr>
              <w:spacing w:line="276" w:lineRule="auto"/>
              <w:jc w:val="center"/>
              <w:rPr>
                <w:sz w:val="20"/>
                <w:szCs w:val="20"/>
              </w:rPr>
            </w:pPr>
            <w:r w:rsidRPr="00E54C3C">
              <w:rPr>
                <w:rFonts w:eastAsia="細明體"/>
                <w:kern w:val="0"/>
                <w:sz w:val="20"/>
                <w:szCs w:val="20"/>
              </w:rPr>
              <w:t>252.65</w:t>
            </w:r>
          </w:p>
        </w:tc>
        <w:tc>
          <w:tcPr>
            <w:tcW w:w="769"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0.000</w:t>
            </w:r>
          </w:p>
        </w:tc>
      </w:tr>
      <w:tr w:rsidR="00E54C3C" w:rsidRPr="00E54C3C" w:rsidTr="00E54C3C">
        <w:trPr>
          <w:jc w:val="center"/>
        </w:trPr>
        <w:tc>
          <w:tcPr>
            <w:tcW w:w="3409" w:type="dxa"/>
          </w:tcPr>
          <w:p w:rsidR="000B515C" w:rsidRPr="00E54C3C" w:rsidRDefault="000B515C" w:rsidP="00A10D83">
            <w:pPr>
              <w:spacing w:line="276" w:lineRule="auto"/>
              <w:ind w:firstLineChars="100" w:firstLine="200"/>
              <w:rPr>
                <w:sz w:val="20"/>
                <w:szCs w:val="20"/>
              </w:rPr>
            </w:pPr>
            <w:r w:rsidRPr="00E54C3C">
              <w:rPr>
                <w:rFonts w:eastAsia="細明體"/>
                <w:kern w:val="0"/>
                <w:sz w:val="20"/>
                <w:szCs w:val="20"/>
              </w:rPr>
              <w:t>Projector Elevation</w:t>
            </w:r>
            <w:r w:rsidR="00926024" w:rsidRPr="00E54C3C">
              <w:rPr>
                <w:rFonts w:eastAsia="細明體"/>
                <w:kern w:val="0"/>
                <w:sz w:val="20"/>
                <w:szCs w:val="20"/>
              </w:rPr>
              <w:t xml:space="preserve"> (B)</w:t>
            </w:r>
          </w:p>
        </w:tc>
        <w:tc>
          <w:tcPr>
            <w:tcW w:w="567" w:type="dxa"/>
          </w:tcPr>
          <w:p w:rsidR="000B515C" w:rsidRPr="00E54C3C" w:rsidRDefault="000B515C" w:rsidP="00A10D83">
            <w:pPr>
              <w:spacing w:line="276" w:lineRule="auto"/>
              <w:jc w:val="center"/>
              <w:rPr>
                <w:sz w:val="20"/>
                <w:szCs w:val="20"/>
              </w:rPr>
            </w:pPr>
            <w:r w:rsidRPr="00E54C3C">
              <w:rPr>
                <w:rFonts w:eastAsia="細明體"/>
                <w:kern w:val="0"/>
                <w:sz w:val="20"/>
                <w:szCs w:val="20"/>
              </w:rPr>
              <w:t>1</w:t>
            </w:r>
          </w:p>
        </w:tc>
        <w:tc>
          <w:tcPr>
            <w:tcW w:w="927" w:type="dxa"/>
          </w:tcPr>
          <w:p w:rsidR="000B515C" w:rsidRPr="00E54C3C" w:rsidRDefault="000B515C" w:rsidP="00A10D83">
            <w:pPr>
              <w:spacing w:line="276" w:lineRule="auto"/>
              <w:jc w:val="center"/>
              <w:rPr>
                <w:sz w:val="20"/>
                <w:szCs w:val="20"/>
              </w:rPr>
            </w:pPr>
            <w:r w:rsidRPr="00E54C3C">
              <w:rPr>
                <w:rFonts w:eastAsia="細明體"/>
                <w:kern w:val="0"/>
                <w:sz w:val="20"/>
                <w:szCs w:val="20"/>
              </w:rPr>
              <w:t>3525.4</w:t>
            </w:r>
          </w:p>
        </w:tc>
        <w:tc>
          <w:tcPr>
            <w:tcW w:w="866" w:type="dxa"/>
          </w:tcPr>
          <w:p w:rsidR="000B515C" w:rsidRPr="00E54C3C" w:rsidRDefault="000B515C" w:rsidP="00A10D83">
            <w:pPr>
              <w:spacing w:line="276" w:lineRule="auto"/>
              <w:jc w:val="center"/>
              <w:rPr>
                <w:sz w:val="20"/>
                <w:szCs w:val="20"/>
              </w:rPr>
            </w:pPr>
            <w:r w:rsidRPr="00E54C3C">
              <w:rPr>
                <w:rFonts w:eastAsia="細明體"/>
                <w:kern w:val="0"/>
                <w:sz w:val="20"/>
                <w:szCs w:val="20"/>
              </w:rPr>
              <w:t>3525.4</w:t>
            </w:r>
          </w:p>
        </w:tc>
        <w:tc>
          <w:tcPr>
            <w:tcW w:w="966" w:type="dxa"/>
          </w:tcPr>
          <w:p w:rsidR="000B515C" w:rsidRPr="00E54C3C" w:rsidRDefault="000B515C" w:rsidP="00A10D83">
            <w:pPr>
              <w:spacing w:line="276" w:lineRule="auto"/>
              <w:jc w:val="center"/>
              <w:rPr>
                <w:sz w:val="20"/>
                <w:szCs w:val="20"/>
              </w:rPr>
            </w:pPr>
            <w:r w:rsidRPr="00E54C3C">
              <w:rPr>
                <w:rFonts w:eastAsia="細明體"/>
                <w:kern w:val="0"/>
                <w:sz w:val="20"/>
                <w:szCs w:val="20"/>
              </w:rPr>
              <w:t>3525.39</w:t>
            </w:r>
          </w:p>
        </w:tc>
        <w:tc>
          <w:tcPr>
            <w:tcW w:w="816" w:type="dxa"/>
          </w:tcPr>
          <w:p w:rsidR="000B515C" w:rsidRPr="00E54C3C" w:rsidRDefault="00C30C52" w:rsidP="00A10D83">
            <w:pPr>
              <w:spacing w:line="276" w:lineRule="auto"/>
              <w:jc w:val="center"/>
              <w:rPr>
                <w:sz w:val="20"/>
                <w:szCs w:val="20"/>
              </w:rPr>
            </w:pPr>
            <w:r w:rsidRPr="00E54C3C">
              <w:rPr>
                <w:rFonts w:eastAsia="細明體"/>
                <w:kern w:val="0"/>
                <w:sz w:val="20"/>
                <w:szCs w:val="20"/>
              </w:rPr>
              <w:t>228.57</w:t>
            </w:r>
          </w:p>
        </w:tc>
        <w:tc>
          <w:tcPr>
            <w:tcW w:w="769"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0.000</w:t>
            </w:r>
          </w:p>
        </w:tc>
      </w:tr>
      <w:tr w:rsidR="00E54C3C" w:rsidRPr="00E54C3C" w:rsidTr="00E54C3C">
        <w:trPr>
          <w:jc w:val="center"/>
        </w:trPr>
        <w:tc>
          <w:tcPr>
            <w:tcW w:w="3409" w:type="dxa"/>
          </w:tcPr>
          <w:p w:rsidR="000B515C" w:rsidRPr="00E54C3C" w:rsidRDefault="000B515C" w:rsidP="00A10D83">
            <w:pPr>
              <w:spacing w:line="276" w:lineRule="auto"/>
              <w:ind w:firstLineChars="100" w:firstLine="200"/>
              <w:rPr>
                <w:sz w:val="20"/>
                <w:szCs w:val="20"/>
              </w:rPr>
            </w:pPr>
            <w:r w:rsidRPr="00E54C3C">
              <w:rPr>
                <w:rFonts w:eastAsia="細明體"/>
                <w:kern w:val="0"/>
                <w:sz w:val="20"/>
                <w:szCs w:val="20"/>
              </w:rPr>
              <w:t>Turn Table Position</w:t>
            </w:r>
            <w:r w:rsidR="00926024" w:rsidRPr="00E54C3C">
              <w:rPr>
                <w:rFonts w:eastAsia="細明體"/>
                <w:kern w:val="0"/>
                <w:sz w:val="20"/>
                <w:szCs w:val="20"/>
              </w:rPr>
              <w:t xml:space="preserve"> (C)</w:t>
            </w:r>
          </w:p>
        </w:tc>
        <w:tc>
          <w:tcPr>
            <w:tcW w:w="567" w:type="dxa"/>
          </w:tcPr>
          <w:p w:rsidR="000B515C" w:rsidRPr="00E54C3C" w:rsidRDefault="000B515C" w:rsidP="00A10D83">
            <w:pPr>
              <w:spacing w:line="276" w:lineRule="auto"/>
              <w:jc w:val="center"/>
              <w:rPr>
                <w:sz w:val="20"/>
                <w:szCs w:val="20"/>
              </w:rPr>
            </w:pPr>
            <w:r w:rsidRPr="00E54C3C">
              <w:rPr>
                <w:rFonts w:eastAsia="細明體"/>
                <w:kern w:val="0"/>
                <w:sz w:val="20"/>
                <w:szCs w:val="20"/>
              </w:rPr>
              <w:t>1</w:t>
            </w:r>
          </w:p>
        </w:tc>
        <w:tc>
          <w:tcPr>
            <w:tcW w:w="927" w:type="dxa"/>
          </w:tcPr>
          <w:p w:rsidR="000B515C" w:rsidRPr="00E54C3C" w:rsidRDefault="000B515C" w:rsidP="00A10D83">
            <w:pPr>
              <w:spacing w:line="276" w:lineRule="auto"/>
              <w:jc w:val="center"/>
              <w:rPr>
                <w:sz w:val="20"/>
                <w:szCs w:val="20"/>
              </w:rPr>
            </w:pPr>
            <w:r w:rsidRPr="00E54C3C">
              <w:rPr>
                <w:rFonts w:eastAsia="細明體"/>
                <w:kern w:val="0"/>
                <w:sz w:val="20"/>
                <w:szCs w:val="20"/>
              </w:rPr>
              <w:t>2403.5</w:t>
            </w:r>
          </w:p>
        </w:tc>
        <w:tc>
          <w:tcPr>
            <w:tcW w:w="866" w:type="dxa"/>
          </w:tcPr>
          <w:p w:rsidR="000B515C" w:rsidRPr="00E54C3C" w:rsidRDefault="000B515C" w:rsidP="00A10D83">
            <w:pPr>
              <w:spacing w:line="276" w:lineRule="auto"/>
              <w:jc w:val="center"/>
              <w:rPr>
                <w:sz w:val="20"/>
                <w:szCs w:val="20"/>
              </w:rPr>
            </w:pPr>
            <w:r w:rsidRPr="00E54C3C">
              <w:rPr>
                <w:rFonts w:eastAsia="細明體"/>
                <w:kern w:val="0"/>
                <w:sz w:val="20"/>
                <w:szCs w:val="20"/>
              </w:rPr>
              <w:t>2403.5</w:t>
            </w:r>
          </w:p>
        </w:tc>
        <w:tc>
          <w:tcPr>
            <w:tcW w:w="966" w:type="dxa"/>
          </w:tcPr>
          <w:p w:rsidR="000B515C" w:rsidRPr="00E54C3C" w:rsidRDefault="000B515C" w:rsidP="00A10D83">
            <w:pPr>
              <w:spacing w:line="276" w:lineRule="auto"/>
              <w:jc w:val="center"/>
              <w:rPr>
                <w:sz w:val="20"/>
                <w:szCs w:val="20"/>
              </w:rPr>
            </w:pPr>
            <w:r w:rsidRPr="00E54C3C">
              <w:rPr>
                <w:rFonts w:eastAsia="細明體"/>
                <w:kern w:val="0"/>
                <w:sz w:val="20"/>
                <w:szCs w:val="20"/>
              </w:rPr>
              <w:t>2403.45</w:t>
            </w:r>
          </w:p>
        </w:tc>
        <w:tc>
          <w:tcPr>
            <w:tcW w:w="816" w:type="dxa"/>
          </w:tcPr>
          <w:p w:rsidR="000B515C" w:rsidRPr="00E54C3C" w:rsidRDefault="00C30C52" w:rsidP="00A10D83">
            <w:pPr>
              <w:spacing w:line="276" w:lineRule="auto"/>
              <w:jc w:val="center"/>
              <w:rPr>
                <w:sz w:val="20"/>
                <w:szCs w:val="20"/>
              </w:rPr>
            </w:pPr>
            <w:r w:rsidRPr="00E54C3C">
              <w:rPr>
                <w:rFonts w:eastAsia="細明體"/>
                <w:kern w:val="0"/>
                <w:sz w:val="20"/>
                <w:szCs w:val="20"/>
              </w:rPr>
              <w:t>155.83</w:t>
            </w:r>
          </w:p>
        </w:tc>
        <w:tc>
          <w:tcPr>
            <w:tcW w:w="769"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0.000</w:t>
            </w:r>
          </w:p>
        </w:tc>
      </w:tr>
      <w:tr w:rsidR="00E54C3C" w:rsidRPr="00E54C3C" w:rsidTr="00E54C3C">
        <w:trPr>
          <w:jc w:val="center"/>
        </w:trPr>
        <w:tc>
          <w:tcPr>
            <w:tcW w:w="3409" w:type="dxa"/>
          </w:tcPr>
          <w:p w:rsidR="000B515C" w:rsidRPr="00E54C3C" w:rsidRDefault="000B515C" w:rsidP="00A10D83">
            <w:pPr>
              <w:spacing w:line="276" w:lineRule="auto"/>
              <w:ind w:firstLineChars="100" w:firstLine="200"/>
              <w:rPr>
                <w:sz w:val="20"/>
                <w:szCs w:val="20"/>
              </w:rPr>
            </w:pPr>
            <w:r w:rsidRPr="00E54C3C">
              <w:rPr>
                <w:rFonts w:eastAsia="細明體"/>
                <w:kern w:val="0"/>
                <w:sz w:val="20"/>
                <w:szCs w:val="20"/>
              </w:rPr>
              <w:t>Pivot Arm Tension Location</w:t>
            </w:r>
            <w:r w:rsidR="00926024" w:rsidRPr="00E54C3C">
              <w:rPr>
                <w:rFonts w:eastAsia="細明體"/>
                <w:kern w:val="0"/>
                <w:sz w:val="20"/>
                <w:szCs w:val="20"/>
              </w:rPr>
              <w:t xml:space="preserve"> (D)</w:t>
            </w:r>
          </w:p>
        </w:tc>
        <w:tc>
          <w:tcPr>
            <w:tcW w:w="567" w:type="dxa"/>
          </w:tcPr>
          <w:p w:rsidR="000B515C" w:rsidRPr="00E54C3C" w:rsidRDefault="000B515C" w:rsidP="00A10D83">
            <w:pPr>
              <w:spacing w:line="276" w:lineRule="auto"/>
              <w:jc w:val="center"/>
              <w:rPr>
                <w:sz w:val="20"/>
                <w:szCs w:val="20"/>
              </w:rPr>
            </w:pPr>
            <w:r w:rsidRPr="00E54C3C">
              <w:rPr>
                <w:rFonts w:eastAsia="細明體"/>
                <w:kern w:val="0"/>
                <w:sz w:val="20"/>
                <w:szCs w:val="20"/>
              </w:rPr>
              <w:t>1</w:t>
            </w:r>
          </w:p>
        </w:tc>
        <w:tc>
          <w:tcPr>
            <w:tcW w:w="927" w:type="dxa"/>
          </w:tcPr>
          <w:p w:rsidR="000B515C" w:rsidRPr="00E54C3C" w:rsidRDefault="000B515C" w:rsidP="00A10D83">
            <w:pPr>
              <w:spacing w:line="276" w:lineRule="auto"/>
              <w:jc w:val="center"/>
              <w:rPr>
                <w:sz w:val="20"/>
                <w:szCs w:val="20"/>
              </w:rPr>
            </w:pPr>
            <w:r w:rsidRPr="00E54C3C">
              <w:rPr>
                <w:rFonts w:eastAsia="細明體"/>
                <w:kern w:val="0"/>
                <w:sz w:val="20"/>
                <w:szCs w:val="20"/>
              </w:rPr>
              <w:t>4819.8</w:t>
            </w:r>
          </w:p>
        </w:tc>
        <w:tc>
          <w:tcPr>
            <w:tcW w:w="866" w:type="dxa"/>
          </w:tcPr>
          <w:p w:rsidR="000B515C" w:rsidRPr="00E54C3C" w:rsidRDefault="000B515C" w:rsidP="00A10D83">
            <w:pPr>
              <w:spacing w:line="276" w:lineRule="auto"/>
              <w:jc w:val="center"/>
              <w:rPr>
                <w:sz w:val="20"/>
                <w:szCs w:val="20"/>
              </w:rPr>
            </w:pPr>
            <w:r w:rsidRPr="00E54C3C">
              <w:rPr>
                <w:rFonts w:eastAsia="細明體"/>
                <w:kern w:val="0"/>
                <w:sz w:val="20"/>
                <w:szCs w:val="20"/>
              </w:rPr>
              <w:t>4819.8</w:t>
            </w:r>
          </w:p>
        </w:tc>
        <w:tc>
          <w:tcPr>
            <w:tcW w:w="966" w:type="dxa"/>
          </w:tcPr>
          <w:p w:rsidR="000B515C" w:rsidRPr="00E54C3C" w:rsidRDefault="000B515C" w:rsidP="00A10D83">
            <w:pPr>
              <w:spacing w:line="276" w:lineRule="auto"/>
              <w:jc w:val="center"/>
              <w:rPr>
                <w:sz w:val="20"/>
                <w:szCs w:val="20"/>
              </w:rPr>
            </w:pPr>
            <w:r w:rsidRPr="00E54C3C">
              <w:rPr>
                <w:rFonts w:eastAsia="細明體"/>
                <w:kern w:val="0"/>
                <w:sz w:val="20"/>
                <w:szCs w:val="20"/>
              </w:rPr>
              <w:t>4819.83</w:t>
            </w:r>
          </w:p>
        </w:tc>
        <w:tc>
          <w:tcPr>
            <w:tcW w:w="816" w:type="dxa"/>
          </w:tcPr>
          <w:p w:rsidR="000B515C" w:rsidRPr="00E54C3C" w:rsidRDefault="00C30C52" w:rsidP="00A10D83">
            <w:pPr>
              <w:spacing w:line="276" w:lineRule="auto"/>
              <w:jc w:val="center"/>
              <w:rPr>
                <w:sz w:val="20"/>
                <w:szCs w:val="20"/>
              </w:rPr>
            </w:pPr>
            <w:r w:rsidRPr="00E54C3C">
              <w:rPr>
                <w:rFonts w:eastAsia="細明體"/>
                <w:kern w:val="0"/>
                <w:sz w:val="20"/>
                <w:szCs w:val="20"/>
              </w:rPr>
              <w:t>312.49</w:t>
            </w:r>
          </w:p>
        </w:tc>
        <w:tc>
          <w:tcPr>
            <w:tcW w:w="769"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0.000</w:t>
            </w:r>
          </w:p>
        </w:tc>
      </w:tr>
      <w:tr w:rsidR="00E54C3C" w:rsidRPr="00E54C3C" w:rsidTr="00E54C3C">
        <w:trPr>
          <w:jc w:val="center"/>
        </w:trPr>
        <w:tc>
          <w:tcPr>
            <w:tcW w:w="3409" w:type="dxa"/>
          </w:tcPr>
          <w:p w:rsidR="000B515C" w:rsidRPr="00E54C3C" w:rsidRDefault="000B515C" w:rsidP="00A10D83">
            <w:pPr>
              <w:spacing w:line="276" w:lineRule="auto"/>
              <w:ind w:firstLineChars="100" w:firstLine="200"/>
              <w:rPr>
                <w:sz w:val="20"/>
                <w:szCs w:val="20"/>
              </w:rPr>
            </w:pPr>
            <w:r w:rsidRPr="00E54C3C">
              <w:rPr>
                <w:rFonts w:eastAsia="細明體"/>
                <w:kern w:val="0"/>
                <w:sz w:val="20"/>
                <w:szCs w:val="20"/>
              </w:rPr>
              <w:t>Ball Seat Position</w:t>
            </w:r>
            <w:r w:rsidR="00926024" w:rsidRPr="00E54C3C">
              <w:rPr>
                <w:rFonts w:eastAsia="細明體"/>
                <w:kern w:val="0"/>
                <w:sz w:val="20"/>
                <w:szCs w:val="20"/>
              </w:rPr>
              <w:t xml:space="preserve"> (E)</w:t>
            </w:r>
          </w:p>
        </w:tc>
        <w:tc>
          <w:tcPr>
            <w:tcW w:w="567" w:type="dxa"/>
          </w:tcPr>
          <w:p w:rsidR="000B515C" w:rsidRPr="00E54C3C" w:rsidRDefault="000B515C" w:rsidP="00A10D83">
            <w:pPr>
              <w:spacing w:line="276" w:lineRule="auto"/>
              <w:jc w:val="center"/>
              <w:rPr>
                <w:sz w:val="20"/>
                <w:szCs w:val="20"/>
              </w:rPr>
            </w:pPr>
            <w:r w:rsidRPr="00E54C3C">
              <w:rPr>
                <w:rFonts w:eastAsia="細明體"/>
                <w:kern w:val="0"/>
                <w:sz w:val="20"/>
                <w:szCs w:val="20"/>
              </w:rPr>
              <w:t>1</w:t>
            </w:r>
          </w:p>
        </w:tc>
        <w:tc>
          <w:tcPr>
            <w:tcW w:w="927" w:type="dxa"/>
          </w:tcPr>
          <w:p w:rsidR="000B515C" w:rsidRPr="00E54C3C" w:rsidRDefault="000B515C" w:rsidP="00A10D83">
            <w:pPr>
              <w:spacing w:line="276" w:lineRule="auto"/>
              <w:jc w:val="center"/>
              <w:rPr>
                <w:sz w:val="20"/>
                <w:szCs w:val="20"/>
              </w:rPr>
            </w:pPr>
            <w:r w:rsidRPr="00E54C3C">
              <w:rPr>
                <w:rFonts w:eastAsia="細明體"/>
                <w:kern w:val="0"/>
                <w:sz w:val="20"/>
                <w:szCs w:val="20"/>
              </w:rPr>
              <w:t>2234.9</w:t>
            </w:r>
          </w:p>
        </w:tc>
        <w:tc>
          <w:tcPr>
            <w:tcW w:w="866" w:type="dxa"/>
          </w:tcPr>
          <w:p w:rsidR="000B515C" w:rsidRPr="00E54C3C" w:rsidRDefault="000B515C" w:rsidP="00A10D83">
            <w:pPr>
              <w:spacing w:line="276" w:lineRule="auto"/>
              <w:jc w:val="center"/>
              <w:rPr>
                <w:sz w:val="20"/>
                <w:szCs w:val="20"/>
              </w:rPr>
            </w:pPr>
            <w:r w:rsidRPr="00E54C3C">
              <w:rPr>
                <w:rFonts w:eastAsia="細明體"/>
                <w:kern w:val="0"/>
                <w:sz w:val="20"/>
                <w:szCs w:val="20"/>
              </w:rPr>
              <w:t>2234.9</w:t>
            </w:r>
          </w:p>
        </w:tc>
        <w:tc>
          <w:tcPr>
            <w:tcW w:w="966" w:type="dxa"/>
          </w:tcPr>
          <w:p w:rsidR="000B515C" w:rsidRPr="00E54C3C" w:rsidRDefault="000B515C" w:rsidP="00A10D83">
            <w:pPr>
              <w:spacing w:line="276" w:lineRule="auto"/>
              <w:jc w:val="center"/>
              <w:rPr>
                <w:sz w:val="20"/>
                <w:szCs w:val="20"/>
              </w:rPr>
            </w:pPr>
            <w:r w:rsidRPr="00E54C3C">
              <w:rPr>
                <w:rFonts w:eastAsia="細明體"/>
                <w:kern w:val="0"/>
                <w:sz w:val="20"/>
                <w:szCs w:val="20"/>
              </w:rPr>
              <w:t>2234.93</w:t>
            </w:r>
          </w:p>
        </w:tc>
        <w:tc>
          <w:tcPr>
            <w:tcW w:w="816" w:type="dxa"/>
          </w:tcPr>
          <w:p w:rsidR="000B515C" w:rsidRPr="00E54C3C" w:rsidRDefault="00C30C52" w:rsidP="00A10D83">
            <w:pPr>
              <w:spacing w:line="276" w:lineRule="auto"/>
              <w:jc w:val="center"/>
              <w:rPr>
                <w:sz w:val="20"/>
                <w:szCs w:val="20"/>
              </w:rPr>
            </w:pPr>
            <w:r w:rsidRPr="00E54C3C">
              <w:rPr>
                <w:rFonts w:eastAsia="細明體"/>
                <w:kern w:val="0"/>
                <w:sz w:val="20"/>
                <w:szCs w:val="20"/>
              </w:rPr>
              <w:t>144.90</w:t>
            </w:r>
          </w:p>
        </w:tc>
        <w:tc>
          <w:tcPr>
            <w:tcW w:w="769"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0.000</w:t>
            </w:r>
          </w:p>
        </w:tc>
      </w:tr>
      <w:tr w:rsidR="00E54C3C" w:rsidRPr="00E54C3C" w:rsidTr="00E54C3C">
        <w:trPr>
          <w:jc w:val="center"/>
        </w:trPr>
        <w:tc>
          <w:tcPr>
            <w:tcW w:w="3409" w:type="dxa"/>
          </w:tcPr>
          <w:p w:rsidR="000B515C" w:rsidRPr="00E54C3C" w:rsidRDefault="000B515C" w:rsidP="00A10D83">
            <w:pPr>
              <w:spacing w:line="276" w:lineRule="auto"/>
              <w:ind w:firstLineChars="100" w:firstLine="200"/>
              <w:rPr>
                <w:sz w:val="20"/>
                <w:szCs w:val="20"/>
              </w:rPr>
            </w:pPr>
            <w:r w:rsidRPr="00E54C3C">
              <w:rPr>
                <w:rFonts w:eastAsia="細明體"/>
                <w:kern w:val="0"/>
                <w:sz w:val="20"/>
                <w:szCs w:val="20"/>
              </w:rPr>
              <w:t>Ball Type</w:t>
            </w:r>
            <w:r w:rsidR="00926024" w:rsidRPr="00E54C3C">
              <w:rPr>
                <w:rFonts w:eastAsia="細明體"/>
                <w:kern w:val="0"/>
                <w:sz w:val="20"/>
                <w:szCs w:val="20"/>
              </w:rPr>
              <w:t xml:space="preserve"> (F)</w:t>
            </w:r>
          </w:p>
        </w:tc>
        <w:tc>
          <w:tcPr>
            <w:tcW w:w="567" w:type="dxa"/>
          </w:tcPr>
          <w:p w:rsidR="000B515C" w:rsidRPr="00E54C3C" w:rsidRDefault="000B515C" w:rsidP="00A10D83">
            <w:pPr>
              <w:spacing w:line="276" w:lineRule="auto"/>
              <w:jc w:val="center"/>
              <w:rPr>
                <w:sz w:val="20"/>
                <w:szCs w:val="20"/>
              </w:rPr>
            </w:pPr>
            <w:r w:rsidRPr="00E54C3C">
              <w:rPr>
                <w:rFonts w:eastAsia="細明體"/>
                <w:kern w:val="0"/>
                <w:sz w:val="20"/>
                <w:szCs w:val="20"/>
              </w:rPr>
              <w:t>1</w:t>
            </w:r>
          </w:p>
        </w:tc>
        <w:tc>
          <w:tcPr>
            <w:tcW w:w="927" w:type="dxa"/>
          </w:tcPr>
          <w:p w:rsidR="000B515C" w:rsidRPr="00E54C3C" w:rsidRDefault="000B515C" w:rsidP="00A10D83">
            <w:pPr>
              <w:spacing w:line="276" w:lineRule="auto"/>
              <w:jc w:val="center"/>
              <w:rPr>
                <w:sz w:val="20"/>
                <w:szCs w:val="20"/>
              </w:rPr>
            </w:pPr>
            <w:r w:rsidRPr="00E54C3C">
              <w:rPr>
                <w:rFonts w:eastAsia="細明體"/>
                <w:kern w:val="0"/>
                <w:sz w:val="20"/>
                <w:szCs w:val="20"/>
              </w:rPr>
              <w:t>233.3</w:t>
            </w:r>
          </w:p>
        </w:tc>
        <w:tc>
          <w:tcPr>
            <w:tcW w:w="866" w:type="dxa"/>
          </w:tcPr>
          <w:p w:rsidR="000B515C" w:rsidRPr="00E54C3C" w:rsidRDefault="000B515C" w:rsidP="00A10D83">
            <w:pPr>
              <w:spacing w:line="276" w:lineRule="auto"/>
              <w:jc w:val="center"/>
              <w:rPr>
                <w:sz w:val="20"/>
                <w:szCs w:val="20"/>
              </w:rPr>
            </w:pPr>
            <w:r w:rsidRPr="00E54C3C">
              <w:rPr>
                <w:rFonts w:eastAsia="細明體"/>
                <w:kern w:val="0"/>
                <w:sz w:val="20"/>
                <w:szCs w:val="20"/>
              </w:rPr>
              <w:t>233.3</w:t>
            </w:r>
          </w:p>
        </w:tc>
        <w:tc>
          <w:tcPr>
            <w:tcW w:w="966" w:type="dxa"/>
          </w:tcPr>
          <w:p w:rsidR="000B515C" w:rsidRPr="00E54C3C" w:rsidRDefault="000B515C" w:rsidP="00A10D83">
            <w:pPr>
              <w:spacing w:line="276" w:lineRule="auto"/>
              <w:jc w:val="center"/>
              <w:rPr>
                <w:sz w:val="20"/>
                <w:szCs w:val="20"/>
              </w:rPr>
            </w:pPr>
            <w:r w:rsidRPr="00E54C3C">
              <w:rPr>
                <w:rFonts w:eastAsia="細明體"/>
                <w:kern w:val="0"/>
                <w:sz w:val="20"/>
                <w:szCs w:val="20"/>
              </w:rPr>
              <w:t>233.33</w:t>
            </w:r>
          </w:p>
        </w:tc>
        <w:tc>
          <w:tcPr>
            <w:tcW w:w="816" w:type="dxa"/>
          </w:tcPr>
          <w:p w:rsidR="000B515C" w:rsidRPr="00E54C3C" w:rsidRDefault="00C30C52" w:rsidP="00A10D83">
            <w:pPr>
              <w:spacing w:line="276" w:lineRule="auto"/>
              <w:jc w:val="center"/>
              <w:rPr>
                <w:sz w:val="20"/>
                <w:szCs w:val="20"/>
              </w:rPr>
            </w:pPr>
            <w:r w:rsidRPr="00E54C3C">
              <w:rPr>
                <w:rFonts w:eastAsia="細明體"/>
                <w:kern w:val="0"/>
                <w:sz w:val="20"/>
                <w:szCs w:val="20"/>
              </w:rPr>
              <w:t>15.13</w:t>
            </w:r>
          </w:p>
        </w:tc>
        <w:tc>
          <w:tcPr>
            <w:tcW w:w="769"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0.006</w:t>
            </w:r>
          </w:p>
        </w:tc>
      </w:tr>
      <w:tr w:rsidR="00E54C3C" w:rsidRPr="00E54C3C" w:rsidTr="00E54C3C">
        <w:trPr>
          <w:jc w:val="center"/>
        </w:trPr>
        <w:tc>
          <w:tcPr>
            <w:tcW w:w="3409" w:type="dxa"/>
          </w:tcPr>
          <w:p w:rsidR="000B515C" w:rsidRPr="00E54C3C" w:rsidRDefault="000B515C" w:rsidP="00A10D83">
            <w:pPr>
              <w:spacing w:line="276" w:lineRule="auto"/>
              <w:rPr>
                <w:sz w:val="20"/>
                <w:szCs w:val="20"/>
              </w:rPr>
            </w:pPr>
            <w:r w:rsidRPr="00E54C3C">
              <w:rPr>
                <w:rFonts w:eastAsia="細明體"/>
                <w:kern w:val="0"/>
                <w:sz w:val="20"/>
                <w:szCs w:val="20"/>
              </w:rPr>
              <w:t>Residual Error</w:t>
            </w:r>
          </w:p>
        </w:tc>
        <w:tc>
          <w:tcPr>
            <w:tcW w:w="567" w:type="dxa"/>
          </w:tcPr>
          <w:p w:rsidR="000B515C" w:rsidRPr="00E54C3C" w:rsidRDefault="00C30C52" w:rsidP="00A10D83">
            <w:pPr>
              <w:spacing w:line="276" w:lineRule="auto"/>
              <w:jc w:val="center"/>
              <w:rPr>
                <w:sz w:val="20"/>
                <w:szCs w:val="20"/>
              </w:rPr>
            </w:pPr>
            <w:r w:rsidRPr="00E54C3C">
              <w:rPr>
                <w:rFonts w:eastAsia="細明體"/>
                <w:kern w:val="0"/>
                <w:sz w:val="20"/>
                <w:szCs w:val="20"/>
              </w:rPr>
              <w:t>9</w:t>
            </w:r>
          </w:p>
        </w:tc>
        <w:tc>
          <w:tcPr>
            <w:tcW w:w="927" w:type="dxa"/>
          </w:tcPr>
          <w:p w:rsidR="000B515C" w:rsidRPr="00E54C3C" w:rsidRDefault="00C30C52" w:rsidP="00A10D83">
            <w:pPr>
              <w:spacing w:line="276" w:lineRule="auto"/>
              <w:jc w:val="center"/>
              <w:rPr>
                <w:sz w:val="20"/>
                <w:szCs w:val="20"/>
              </w:rPr>
            </w:pPr>
            <w:r w:rsidRPr="00E54C3C">
              <w:rPr>
                <w:rFonts w:eastAsia="細明體"/>
                <w:kern w:val="0"/>
                <w:sz w:val="20"/>
                <w:szCs w:val="20"/>
              </w:rPr>
              <w:t>138.8</w:t>
            </w:r>
          </w:p>
        </w:tc>
        <w:tc>
          <w:tcPr>
            <w:tcW w:w="866" w:type="dxa"/>
          </w:tcPr>
          <w:p w:rsidR="000B515C" w:rsidRPr="00E54C3C" w:rsidRDefault="00C30C52" w:rsidP="00A10D83">
            <w:pPr>
              <w:spacing w:line="276" w:lineRule="auto"/>
              <w:jc w:val="center"/>
              <w:rPr>
                <w:sz w:val="20"/>
                <w:szCs w:val="20"/>
              </w:rPr>
            </w:pPr>
            <w:r w:rsidRPr="00E54C3C">
              <w:rPr>
                <w:rFonts w:eastAsia="細明體"/>
                <w:kern w:val="0"/>
                <w:sz w:val="20"/>
                <w:szCs w:val="20"/>
              </w:rPr>
              <w:t>138.8</w:t>
            </w:r>
          </w:p>
        </w:tc>
        <w:tc>
          <w:tcPr>
            <w:tcW w:w="966" w:type="dxa"/>
          </w:tcPr>
          <w:p w:rsidR="000B515C" w:rsidRPr="00E54C3C" w:rsidRDefault="00C30C52" w:rsidP="00A10D83">
            <w:pPr>
              <w:spacing w:line="276" w:lineRule="auto"/>
              <w:jc w:val="center"/>
              <w:rPr>
                <w:sz w:val="20"/>
                <w:szCs w:val="20"/>
              </w:rPr>
            </w:pPr>
            <w:r w:rsidRPr="00E54C3C">
              <w:rPr>
                <w:rFonts w:eastAsia="細明體"/>
                <w:kern w:val="0"/>
                <w:sz w:val="20"/>
                <w:szCs w:val="20"/>
              </w:rPr>
              <w:t>15.42</w:t>
            </w:r>
          </w:p>
        </w:tc>
        <w:tc>
          <w:tcPr>
            <w:tcW w:w="816" w:type="dxa"/>
          </w:tcPr>
          <w:p w:rsidR="000B515C" w:rsidRPr="00E54C3C" w:rsidRDefault="000B515C" w:rsidP="00A10D83">
            <w:pPr>
              <w:spacing w:line="276" w:lineRule="auto"/>
              <w:jc w:val="center"/>
              <w:rPr>
                <w:sz w:val="20"/>
                <w:szCs w:val="20"/>
              </w:rPr>
            </w:pPr>
          </w:p>
        </w:tc>
        <w:tc>
          <w:tcPr>
            <w:tcW w:w="769" w:type="dxa"/>
          </w:tcPr>
          <w:p w:rsidR="000B515C" w:rsidRPr="00E54C3C" w:rsidRDefault="000B515C" w:rsidP="00A10D83">
            <w:pPr>
              <w:spacing w:line="276" w:lineRule="auto"/>
              <w:jc w:val="center"/>
              <w:rPr>
                <w:rFonts w:eastAsia="細明體"/>
                <w:kern w:val="0"/>
                <w:sz w:val="20"/>
                <w:szCs w:val="20"/>
              </w:rPr>
            </w:pPr>
          </w:p>
        </w:tc>
      </w:tr>
      <w:tr w:rsidR="00E54C3C" w:rsidRPr="00E54C3C" w:rsidTr="00E54C3C">
        <w:trPr>
          <w:jc w:val="center"/>
        </w:trPr>
        <w:tc>
          <w:tcPr>
            <w:tcW w:w="3409" w:type="dxa"/>
          </w:tcPr>
          <w:p w:rsidR="00C30C52" w:rsidRPr="00E54C3C" w:rsidRDefault="00C30C52" w:rsidP="00A10D83">
            <w:pPr>
              <w:spacing w:line="276" w:lineRule="auto"/>
              <w:rPr>
                <w:rFonts w:eastAsia="細明體"/>
                <w:kern w:val="0"/>
                <w:sz w:val="20"/>
                <w:szCs w:val="20"/>
              </w:rPr>
            </w:pPr>
            <w:r w:rsidRPr="00E54C3C">
              <w:rPr>
                <w:rFonts w:eastAsia="細明體"/>
                <w:kern w:val="0"/>
                <w:sz w:val="20"/>
                <w:szCs w:val="20"/>
              </w:rPr>
              <w:t xml:space="preserve">  Lack of Fit</w:t>
            </w:r>
          </w:p>
        </w:tc>
        <w:tc>
          <w:tcPr>
            <w:tcW w:w="567" w:type="dxa"/>
          </w:tcPr>
          <w:p w:rsidR="00C30C52" w:rsidRPr="00E54C3C" w:rsidRDefault="00C30C52" w:rsidP="00A10D83">
            <w:pPr>
              <w:spacing w:line="276" w:lineRule="auto"/>
              <w:jc w:val="center"/>
              <w:rPr>
                <w:rFonts w:eastAsia="細明體"/>
                <w:kern w:val="0"/>
                <w:sz w:val="20"/>
                <w:szCs w:val="20"/>
              </w:rPr>
            </w:pPr>
            <w:r w:rsidRPr="00E54C3C">
              <w:rPr>
                <w:rFonts w:eastAsia="細明體"/>
                <w:kern w:val="0"/>
                <w:sz w:val="20"/>
                <w:szCs w:val="20"/>
              </w:rPr>
              <w:t>1</w:t>
            </w:r>
          </w:p>
        </w:tc>
        <w:tc>
          <w:tcPr>
            <w:tcW w:w="927" w:type="dxa"/>
          </w:tcPr>
          <w:p w:rsidR="00C30C52" w:rsidRPr="00E54C3C" w:rsidRDefault="00C30C52" w:rsidP="00A10D83">
            <w:pPr>
              <w:spacing w:line="276" w:lineRule="auto"/>
              <w:jc w:val="center"/>
              <w:rPr>
                <w:rFonts w:eastAsia="細明體"/>
                <w:kern w:val="0"/>
                <w:sz w:val="20"/>
                <w:szCs w:val="20"/>
              </w:rPr>
            </w:pPr>
            <w:r w:rsidRPr="00E54C3C">
              <w:rPr>
                <w:rFonts w:eastAsia="細明體"/>
                <w:kern w:val="0"/>
                <w:sz w:val="20"/>
                <w:szCs w:val="20"/>
              </w:rPr>
              <w:t>4.7</w:t>
            </w:r>
          </w:p>
        </w:tc>
        <w:tc>
          <w:tcPr>
            <w:tcW w:w="866" w:type="dxa"/>
          </w:tcPr>
          <w:p w:rsidR="00C30C52" w:rsidRPr="00E54C3C" w:rsidRDefault="00C30C52" w:rsidP="00A10D83">
            <w:pPr>
              <w:spacing w:line="276" w:lineRule="auto"/>
              <w:jc w:val="center"/>
              <w:rPr>
                <w:rFonts w:eastAsia="細明體"/>
                <w:kern w:val="0"/>
                <w:sz w:val="20"/>
                <w:szCs w:val="20"/>
              </w:rPr>
            </w:pPr>
            <w:r w:rsidRPr="00E54C3C">
              <w:rPr>
                <w:rFonts w:eastAsia="細明體"/>
                <w:kern w:val="0"/>
                <w:sz w:val="20"/>
                <w:szCs w:val="20"/>
              </w:rPr>
              <w:t>4.7</w:t>
            </w:r>
          </w:p>
        </w:tc>
        <w:tc>
          <w:tcPr>
            <w:tcW w:w="966" w:type="dxa"/>
          </w:tcPr>
          <w:p w:rsidR="00C30C52" w:rsidRPr="00E54C3C" w:rsidRDefault="00C30C52" w:rsidP="00A10D83">
            <w:pPr>
              <w:spacing w:line="276" w:lineRule="auto"/>
              <w:jc w:val="center"/>
              <w:rPr>
                <w:rFonts w:eastAsia="細明體"/>
                <w:kern w:val="0"/>
                <w:sz w:val="20"/>
                <w:szCs w:val="20"/>
              </w:rPr>
            </w:pPr>
            <w:r w:rsidRPr="00E54C3C">
              <w:rPr>
                <w:rFonts w:eastAsia="細明體"/>
                <w:kern w:val="0"/>
                <w:sz w:val="20"/>
                <w:szCs w:val="20"/>
              </w:rPr>
              <w:t>4.73</w:t>
            </w:r>
          </w:p>
        </w:tc>
        <w:tc>
          <w:tcPr>
            <w:tcW w:w="816" w:type="dxa"/>
          </w:tcPr>
          <w:p w:rsidR="00C30C52" w:rsidRPr="00E54C3C" w:rsidRDefault="00C30C52" w:rsidP="00A10D83">
            <w:pPr>
              <w:spacing w:line="276" w:lineRule="auto"/>
              <w:jc w:val="center"/>
              <w:rPr>
                <w:sz w:val="20"/>
                <w:szCs w:val="20"/>
              </w:rPr>
            </w:pPr>
            <w:r w:rsidRPr="00E54C3C">
              <w:rPr>
                <w:sz w:val="20"/>
                <w:szCs w:val="20"/>
              </w:rPr>
              <w:t>0.28</w:t>
            </w:r>
          </w:p>
        </w:tc>
        <w:tc>
          <w:tcPr>
            <w:tcW w:w="769" w:type="dxa"/>
          </w:tcPr>
          <w:p w:rsidR="00C30C52" w:rsidRPr="00E54C3C" w:rsidRDefault="00C30C52" w:rsidP="00A10D83">
            <w:pPr>
              <w:spacing w:line="276" w:lineRule="auto"/>
              <w:jc w:val="center"/>
              <w:rPr>
                <w:rFonts w:eastAsia="細明體"/>
                <w:kern w:val="0"/>
                <w:sz w:val="20"/>
                <w:szCs w:val="20"/>
              </w:rPr>
            </w:pPr>
            <w:r w:rsidRPr="00E54C3C">
              <w:rPr>
                <w:rFonts w:eastAsia="細明體"/>
                <w:kern w:val="0"/>
                <w:sz w:val="20"/>
                <w:szCs w:val="20"/>
              </w:rPr>
              <w:t>0.610</w:t>
            </w:r>
          </w:p>
        </w:tc>
      </w:tr>
      <w:tr w:rsidR="00E54C3C" w:rsidRPr="00E54C3C" w:rsidTr="00E54C3C">
        <w:trPr>
          <w:jc w:val="center"/>
        </w:trPr>
        <w:tc>
          <w:tcPr>
            <w:tcW w:w="3409" w:type="dxa"/>
          </w:tcPr>
          <w:p w:rsidR="000B515C" w:rsidRPr="00E54C3C" w:rsidRDefault="000B515C" w:rsidP="00A10D83">
            <w:pPr>
              <w:spacing w:line="276" w:lineRule="auto"/>
              <w:ind w:firstLineChars="100" w:firstLine="200"/>
              <w:rPr>
                <w:rFonts w:eastAsia="細明體"/>
                <w:kern w:val="0"/>
                <w:sz w:val="20"/>
                <w:szCs w:val="20"/>
              </w:rPr>
            </w:pPr>
            <w:r w:rsidRPr="00E54C3C">
              <w:rPr>
                <w:rFonts w:eastAsia="細明體"/>
                <w:kern w:val="0"/>
                <w:sz w:val="20"/>
                <w:szCs w:val="20"/>
              </w:rPr>
              <w:t>Pure Error</w:t>
            </w:r>
          </w:p>
        </w:tc>
        <w:tc>
          <w:tcPr>
            <w:tcW w:w="567" w:type="dxa"/>
          </w:tcPr>
          <w:p w:rsidR="000B515C" w:rsidRPr="00E54C3C" w:rsidRDefault="000B515C" w:rsidP="00A10D83">
            <w:pPr>
              <w:spacing w:line="276" w:lineRule="auto"/>
              <w:jc w:val="center"/>
              <w:rPr>
                <w:sz w:val="20"/>
                <w:szCs w:val="20"/>
              </w:rPr>
            </w:pPr>
            <w:r w:rsidRPr="00E54C3C">
              <w:rPr>
                <w:rFonts w:eastAsia="細明體"/>
                <w:kern w:val="0"/>
                <w:sz w:val="20"/>
                <w:szCs w:val="20"/>
              </w:rPr>
              <w:t>8</w:t>
            </w:r>
          </w:p>
        </w:tc>
        <w:tc>
          <w:tcPr>
            <w:tcW w:w="927"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134.1</w:t>
            </w:r>
          </w:p>
        </w:tc>
        <w:tc>
          <w:tcPr>
            <w:tcW w:w="866"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134.1</w:t>
            </w:r>
          </w:p>
        </w:tc>
        <w:tc>
          <w:tcPr>
            <w:tcW w:w="966"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16.76</w:t>
            </w:r>
          </w:p>
        </w:tc>
        <w:tc>
          <w:tcPr>
            <w:tcW w:w="816" w:type="dxa"/>
          </w:tcPr>
          <w:p w:rsidR="000B515C" w:rsidRPr="00E54C3C" w:rsidRDefault="000B515C" w:rsidP="00A10D83">
            <w:pPr>
              <w:spacing w:line="276" w:lineRule="auto"/>
              <w:jc w:val="center"/>
              <w:rPr>
                <w:rFonts w:eastAsia="細明體"/>
                <w:kern w:val="0"/>
                <w:sz w:val="20"/>
                <w:szCs w:val="20"/>
              </w:rPr>
            </w:pPr>
          </w:p>
        </w:tc>
        <w:tc>
          <w:tcPr>
            <w:tcW w:w="769" w:type="dxa"/>
          </w:tcPr>
          <w:p w:rsidR="000B515C" w:rsidRPr="00E54C3C" w:rsidRDefault="000B515C" w:rsidP="00A10D83">
            <w:pPr>
              <w:spacing w:line="276" w:lineRule="auto"/>
              <w:jc w:val="center"/>
              <w:rPr>
                <w:rFonts w:eastAsia="細明體"/>
                <w:kern w:val="0"/>
                <w:sz w:val="20"/>
                <w:szCs w:val="20"/>
              </w:rPr>
            </w:pPr>
          </w:p>
        </w:tc>
      </w:tr>
      <w:tr w:rsidR="00E54C3C" w:rsidRPr="00E54C3C" w:rsidTr="00E54C3C">
        <w:trPr>
          <w:jc w:val="center"/>
        </w:trPr>
        <w:tc>
          <w:tcPr>
            <w:tcW w:w="3409" w:type="dxa"/>
          </w:tcPr>
          <w:p w:rsidR="000B515C" w:rsidRPr="00E54C3C" w:rsidRDefault="000B515C" w:rsidP="00A10D83">
            <w:pPr>
              <w:spacing w:line="276" w:lineRule="auto"/>
              <w:rPr>
                <w:rFonts w:eastAsia="細明體"/>
                <w:kern w:val="0"/>
                <w:sz w:val="20"/>
                <w:szCs w:val="20"/>
              </w:rPr>
            </w:pPr>
            <w:r w:rsidRPr="00E54C3C">
              <w:rPr>
                <w:rFonts w:eastAsia="細明體"/>
                <w:kern w:val="0"/>
                <w:sz w:val="20"/>
                <w:szCs w:val="20"/>
              </w:rPr>
              <w:t>Total</w:t>
            </w:r>
          </w:p>
        </w:tc>
        <w:tc>
          <w:tcPr>
            <w:tcW w:w="567" w:type="dxa"/>
          </w:tcPr>
          <w:p w:rsidR="000B515C" w:rsidRPr="00E54C3C" w:rsidRDefault="000B515C" w:rsidP="00A10D83">
            <w:pPr>
              <w:spacing w:line="276" w:lineRule="auto"/>
              <w:jc w:val="center"/>
              <w:rPr>
                <w:sz w:val="20"/>
                <w:szCs w:val="20"/>
              </w:rPr>
            </w:pPr>
            <w:r w:rsidRPr="00E54C3C">
              <w:rPr>
                <w:rFonts w:eastAsia="細明體"/>
                <w:kern w:val="0"/>
                <w:sz w:val="20"/>
                <w:szCs w:val="20"/>
              </w:rPr>
              <w:t>15</w:t>
            </w:r>
          </w:p>
        </w:tc>
        <w:tc>
          <w:tcPr>
            <w:tcW w:w="927" w:type="dxa"/>
          </w:tcPr>
          <w:p w:rsidR="000B515C" w:rsidRPr="00E54C3C" w:rsidRDefault="000B515C" w:rsidP="00A10D83">
            <w:pPr>
              <w:spacing w:line="276" w:lineRule="auto"/>
              <w:jc w:val="center"/>
              <w:rPr>
                <w:rFonts w:eastAsia="細明體"/>
                <w:kern w:val="0"/>
                <w:sz w:val="20"/>
                <w:szCs w:val="20"/>
              </w:rPr>
            </w:pPr>
            <w:r w:rsidRPr="00E54C3C">
              <w:rPr>
                <w:rFonts w:eastAsia="細明體"/>
                <w:kern w:val="0"/>
                <w:sz w:val="20"/>
                <w:szCs w:val="20"/>
              </w:rPr>
              <w:t>17252.6</w:t>
            </w:r>
          </w:p>
        </w:tc>
        <w:tc>
          <w:tcPr>
            <w:tcW w:w="866" w:type="dxa"/>
          </w:tcPr>
          <w:p w:rsidR="000B515C" w:rsidRPr="00E54C3C" w:rsidRDefault="000B515C" w:rsidP="00A10D83">
            <w:pPr>
              <w:spacing w:line="276" w:lineRule="auto"/>
              <w:jc w:val="center"/>
              <w:rPr>
                <w:rFonts w:eastAsia="細明體"/>
                <w:kern w:val="0"/>
                <w:sz w:val="20"/>
                <w:szCs w:val="20"/>
              </w:rPr>
            </w:pPr>
          </w:p>
        </w:tc>
        <w:tc>
          <w:tcPr>
            <w:tcW w:w="966" w:type="dxa"/>
          </w:tcPr>
          <w:p w:rsidR="000B515C" w:rsidRPr="00E54C3C" w:rsidRDefault="000B515C" w:rsidP="00A10D83">
            <w:pPr>
              <w:spacing w:line="276" w:lineRule="auto"/>
              <w:jc w:val="center"/>
              <w:rPr>
                <w:rFonts w:eastAsia="細明體"/>
                <w:kern w:val="0"/>
                <w:sz w:val="20"/>
                <w:szCs w:val="20"/>
              </w:rPr>
            </w:pPr>
          </w:p>
        </w:tc>
        <w:tc>
          <w:tcPr>
            <w:tcW w:w="816" w:type="dxa"/>
          </w:tcPr>
          <w:p w:rsidR="000B515C" w:rsidRPr="00E54C3C" w:rsidRDefault="000B515C" w:rsidP="00A10D83">
            <w:pPr>
              <w:spacing w:line="276" w:lineRule="auto"/>
              <w:jc w:val="center"/>
              <w:rPr>
                <w:rFonts w:eastAsia="細明體"/>
                <w:kern w:val="0"/>
                <w:sz w:val="20"/>
                <w:szCs w:val="20"/>
              </w:rPr>
            </w:pPr>
          </w:p>
        </w:tc>
        <w:tc>
          <w:tcPr>
            <w:tcW w:w="769" w:type="dxa"/>
          </w:tcPr>
          <w:p w:rsidR="000B515C" w:rsidRPr="00E54C3C" w:rsidRDefault="000B515C" w:rsidP="00A10D83">
            <w:pPr>
              <w:spacing w:line="276" w:lineRule="auto"/>
              <w:jc w:val="center"/>
              <w:rPr>
                <w:rFonts w:eastAsia="細明體"/>
                <w:kern w:val="0"/>
                <w:sz w:val="20"/>
                <w:szCs w:val="20"/>
              </w:rPr>
            </w:pPr>
          </w:p>
        </w:tc>
      </w:tr>
    </w:tbl>
    <w:p w:rsidR="00E54C3C" w:rsidRDefault="00E54C3C" w:rsidP="00FF1BFA">
      <w:pPr>
        <w:rPr>
          <w:rFonts w:eastAsia="新細明體"/>
          <w:b/>
          <w:color w:val="000000"/>
          <w:kern w:val="0"/>
          <w:sz w:val="20"/>
          <w:szCs w:val="24"/>
        </w:rPr>
      </w:pPr>
    </w:p>
    <w:p w:rsidR="00A10D83" w:rsidRDefault="00A10D83" w:rsidP="00A10D83">
      <w:pPr>
        <w:pStyle w:val="a2"/>
        <w:rPr>
          <w:rFonts w:eastAsia="細明體"/>
          <w:b w:val="0"/>
          <w:kern w:val="0"/>
          <w:sz w:val="20"/>
          <w:szCs w:val="20"/>
        </w:rPr>
      </w:pPr>
      <w:bookmarkStart w:id="27" w:name="_Toc359420105"/>
      <w:proofErr w:type="gramStart"/>
      <w:r>
        <w:lastRenderedPageBreak/>
        <w:t xml:space="preserve">Table </w:t>
      </w:r>
      <w:fldSimple w:instr=" STYLEREF 1 \s ">
        <w:r w:rsidR="00CB6319">
          <w:rPr>
            <w:noProof/>
          </w:rPr>
          <w:t>4</w:t>
        </w:r>
      </w:fldSimple>
      <w:r w:rsidR="00CB6319">
        <w:t>.</w:t>
      </w:r>
      <w:proofErr w:type="gramEnd"/>
      <w:r w:rsidR="00CB6319">
        <w:fldChar w:fldCharType="begin"/>
      </w:r>
      <w:r w:rsidR="00CB6319">
        <w:instrText xml:space="preserve"> SEQ Table \* ARABIC \s 1 </w:instrText>
      </w:r>
      <w:r w:rsidR="00CB6319">
        <w:fldChar w:fldCharType="separate"/>
      </w:r>
      <w:r w:rsidR="00CB6319">
        <w:rPr>
          <w:noProof/>
        </w:rPr>
        <w:t>2</w:t>
      </w:r>
      <w:r w:rsidR="00CB6319">
        <w:fldChar w:fldCharType="end"/>
      </w:r>
      <w:r>
        <w:rPr>
          <w:rFonts w:eastAsiaTheme="minorEastAsia" w:hint="eastAsia"/>
        </w:rPr>
        <w:t xml:space="preserve"> </w:t>
      </w:r>
      <w:r w:rsidRPr="00A10D83">
        <w:rPr>
          <w:szCs w:val="22"/>
        </w:rPr>
        <w:t xml:space="preserve">Estimated </w:t>
      </w:r>
      <w:r w:rsidRPr="00A10D83">
        <w:rPr>
          <w:rFonts w:hint="eastAsia"/>
          <w:szCs w:val="22"/>
        </w:rPr>
        <w:t>e</w:t>
      </w:r>
      <w:r w:rsidRPr="00A10D83">
        <w:rPr>
          <w:szCs w:val="22"/>
        </w:rPr>
        <w:t xml:space="preserve">ffects and </w:t>
      </w:r>
      <w:r w:rsidRPr="00A10D83">
        <w:rPr>
          <w:rFonts w:hint="eastAsia"/>
          <w:szCs w:val="22"/>
        </w:rPr>
        <w:t>c</w:t>
      </w:r>
      <w:r w:rsidRPr="00A10D83">
        <w:rPr>
          <w:szCs w:val="22"/>
        </w:rPr>
        <w:t>oefficients for response</w:t>
      </w:r>
      <w:bookmarkEnd w:id="27"/>
    </w:p>
    <w:tbl>
      <w:tblPr>
        <w:tblStyle w:val="a6"/>
        <w:tblW w:w="0" w:type="auto"/>
        <w:jc w:val="center"/>
        <w:tblLook w:val="04A0" w:firstRow="1" w:lastRow="0" w:firstColumn="1" w:lastColumn="0" w:noHBand="0" w:noVBand="1"/>
      </w:tblPr>
      <w:tblGrid>
        <w:gridCol w:w="3430"/>
        <w:gridCol w:w="851"/>
        <w:gridCol w:w="992"/>
        <w:gridCol w:w="1134"/>
        <w:gridCol w:w="1072"/>
        <w:gridCol w:w="883"/>
      </w:tblGrid>
      <w:tr w:rsidR="00C30C52" w:rsidRPr="00E54C3C" w:rsidTr="00E54C3C">
        <w:trPr>
          <w:jc w:val="center"/>
        </w:trPr>
        <w:tc>
          <w:tcPr>
            <w:tcW w:w="3430" w:type="dxa"/>
            <w:shd w:val="clear" w:color="auto" w:fill="EEECE1" w:themeFill="background2"/>
            <w:vAlign w:val="center"/>
          </w:tcPr>
          <w:p w:rsidR="00C30C52" w:rsidRPr="00E54C3C" w:rsidRDefault="00C30C52" w:rsidP="00A10D83">
            <w:pPr>
              <w:spacing w:line="276" w:lineRule="auto"/>
              <w:rPr>
                <w:rFonts w:eastAsia="新細明體"/>
                <w:b/>
                <w:color w:val="000000"/>
                <w:kern w:val="0"/>
                <w:sz w:val="20"/>
                <w:szCs w:val="20"/>
              </w:rPr>
            </w:pPr>
            <w:r w:rsidRPr="00E54C3C">
              <w:rPr>
                <w:rFonts w:eastAsia="細明體"/>
                <w:b/>
                <w:kern w:val="0"/>
                <w:sz w:val="20"/>
                <w:szCs w:val="20"/>
              </w:rPr>
              <w:t>Term</w:t>
            </w:r>
          </w:p>
        </w:tc>
        <w:tc>
          <w:tcPr>
            <w:tcW w:w="851" w:type="dxa"/>
            <w:shd w:val="clear" w:color="auto" w:fill="EEECE1" w:themeFill="background2"/>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b/>
                <w:kern w:val="0"/>
                <w:sz w:val="20"/>
                <w:szCs w:val="20"/>
              </w:rPr>
              <w:t>Effect</w:t>
            </w:r>
          </w:p>
        </w:tc>
        <w:tc>
          <w:tcPr>
            <w:tcW w:w="992" w:type="dxa"/>
            <w:shd w:val="clear" w:color="auto" w:fill="EEECE1" w:themeFill="background2"/>
            <w:vAlign w:val="center"/>
          </w:tcPr>
          <w:p w:rsidR="00C30C52" w:rsidRPr="00E54C3C" w:rsidRDefault="00C30C52" w:rsidP="00A10D83">
            <w:pPr>
              <w:spacing w:line="276" w:lineRule="auto"/>
              <w:jc w:val="center"/>
              <w:rPr>
                <w:rFonts w:eastAsia="新細明體"/>
                <w:b/>
                <w:color w:val="000000"/>
                <w:kern w:val="0"/>
                <w:sz w:val="20"/>
                <w:szCs w:val="20"/>
              </w:rPr>
            </w:pPr>
            <w:proofErr w:type="spellStart"/>
            <w:r w:rsidRPr="00E54C3C">
              <w:rPr>
                <w:rFonts w:eastAsia="細明體"/>
                <w:b/>
                <w:kern w:val="0"/>
                <w:sz w:val="20"/>
                <w:szCs w:val="20"/>
              </w:rPr>
              <w:t>Coef</w:t>
            </w:r>
            <w:proofErr w:type="spellEnd"/>
          </w:p>
        </w:tc>
        <w:tc>
          <w:tcPr>
            <w:tcW w:w="1134" w:type="dxa"/>
            <w:shd w:val="clear" w:color="auto" w:fill="EEECE1" w:themeFill="background2"/>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b/>
                <w:kern w:val="0"/>
                <w:sz w:val="20"/>
                <w:szCs w:val="20"/>
              </w:rPr>
              <w:t xml:space="preserve">SE </w:t>
            </w:r>
            <w:proofErr w:type="spellStart"/>
            <w:r w:rsidRPr="00E54C3C">
              <w:rPr>
                <w:rFonts w:eastAsia="細明體"/>
                <w:b/>
                <w:kern w:val="0"/>
                <w:sz w:val="20"/>
                <w:szCs w:val="20"/>
              </w:rPr>
              <w:t>Coef</w:t>
            </w:r>
            <w:proofErr w:type="spellEnd"/>
          </w:p>
        </w:tc>
        <w:tc>
          <w:tcPr>
            <w:tcW w:w="1072" w:type="dxa"/>
            <w:shd w:val="clear" w:color="auto" w:fill="EEECE1" w:themeFill="background2"/>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b/>
                <w:kern w:val="0"/>
                <w:sz w:val="20"/>
                <w:szCs w:val="20"/>
              </w:rPr>
              <w:t>T</w:t>
            </w:r>
          </w:p>
        </w:tc>
        <w:tc>
          <w:tcPr>
            <w:tcW w:w="883" w:type="dxa"/>
            <w:shd w:val="clear" w:color="auto" w:fill="EEECE1" w:themeFill="background2"/>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b/>
                <w:kern w:val="0"/>
                <w:sz w:val="20"/>
                <w:szCs w:val="20"/>
              </w:rPr>
              <w:t>P</w:t>
            </w:r>
          </w:p>
        </w:tc>
      </w:tr>
      <w:tr w:rsidR="00C30C52" w:rsidRPr="00E54C3C" w:rsidTr="00E54C3C">
        <w:trPr>
          <w:jc w:val="center"/>
        </w:trPr>
        <w:tc>
          <w:tcPr>
            <w:tcW w:w="3430" w:type="dxa"/>
            <w:vAlign w:val="center"/>
          </w:tcPr>
          <w:p w:rsidR="00C30C52" w:rsidRPr="00E54C3C" w:rsidRDefault="00C30C52" w:rsidP="00A10D83">
            <w:pPr>
              <w:spacing w:line="276" w:lineRule="auto"/>
              <w:rPr>
                <w:rFonts w:eastAsia="新細明體"/>
                <w:b/>
                <w:color w:val="000000"/>
                <w:kern w:val="0"/>
                <w:sz w:val="20"/>
                <w:szCs w:val="20"/>
              </w:rPr>
            </w:pPr>
            <w:r w:rsidRPr="00E54C3C">
              <w:rPr>
                <w:rFonts w:eastAsia="細明體"/>
                <w:kern w:val="0"/>
                <w:sz w:val="20"/>
                <w:szCs w:val="20"/>
              </w:rPr>
              <w:t>Constant</w:t>
            </w:r>
          </w:p>
        </w:tc>
        <w:tc>
          <w:tcPr>
            <w:tcW w:w="851" w:type="dxa"/>
            <w:vAlign w:val="center"/>
          </w:tcPr>
          <w:p w:rsidR="00C30C52" w:rsidRPr="00E54C3C" w:rsidRDefault="00C30C52" w:rsidP="00A10D83">
            <w:pPr>
              <w:spacing w:line="276" w:lineRule="auto"/>
              <w:jc w:val="center"/>
              <w:rPr>
                <w:rFonts w:eastAsia="新細明體"/>
                <w:b/>
                <w:color w:val="000000"/>
                <w:kern w:val="0"/>
                <w:sz w:val="20"/>
                <w:szCs w:val="20"/>
              </w:rPr>
            </w:pPr>
          </w:p>
        </w:tc>
        <w:tc>
          <w:tcPr>
            <w:tcW w:w="992"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111.36</w:t>
            </w:r>
          </w:p>
        </w:tc>
        <w:tc>
          <w:tcPr>
            <w:tcW w:w="1134"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0.9818</w:t>
            </w:r>
          </w:p>
        </w:tc>
        <w:tc>
          <w:tcPr>
            <w:tcW w:w="1072"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113.42</w:t>
            </w:r>
          </w:p>
        </w:tc>
        <w:tc>
          <w:tcPr>
            <w:tcW w:w="883"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0.000</w:t>
            </w:r>
          </w:p>
        </w:tc>
      </w:tr>
      <w:tr w:rsidR="00C30C52" w:rsidRPr="00E54C3C" w:rsidTr="00E54C3C">
        <w:trPr>
          <w:jc w:val="center"/>
        </w:trPr>
        <w:tc>
          <w:tcPr>
            <w:tcW w:w="3430" w:type="dxa"/>
            <w:vAlign w:val="center"/>
          </w:tcPr>
          <w:p w:rsidR="00C30C52" w:rsidRPr="00E54C3C" w:rsidRDefault="00C30C52" w:rsidP="00A10D83">
            <w:pPr>
              <w:spacing w:line="276" w:lineRule="auto"/>
              <w:ind w:firstLineChars="100" w:firstLine="200"/>
              <w:rPr>
                <w:sz w:val="20"/>
                <w:szCs w:val="20"/>
              </w:rPr>
            </w:pPr>
            <w:r w:rsidRPr="00E54C3C">
              <w:rPr>
                <w:rFonts w:eastAsia="細明體"/>
                <w:kern w:val="0"/>
                <w:sz w:val="20"/>
                <w:szCs w:val="20"/>
              </w:rPr>
              <w:t>Upright Arm Tension Location (A)</w:t>
            </w:r>
          </w:p>
        </w:tc>
        <w:tc>
          <w:tcPr>
            <w:tcW w:w="851"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31.21</w:t>
            </w:r>
          </w:p>
        </w:tc>
        <w:tc>
          <w:tcPr>
            <w:tcW w:w="992"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15.61</w:t>
            </w:r>
          </w:p>
        </w:tc>
        <w:tc>
          <w:tcPr>
            <w:tcW w:w="1134"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0.9818</w:t>
            </w:r>
          </w:p>
        </w:tc>
        <w:tc>
          <w:tcPr>
            <w:tcW w:w="107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15.90</w:t>
            </w:r>
          </w:p>
        </w:tc>
        <w:tc>
          <w:tcPr>
            <w:tcW w:w="883"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0.000</w:t>
            </w:r>
          </w:p>
        </w:tc>
      </w:tr>
      <w:tr w:rsidR="00C30C52" w:rsidRPr="00E54C3C" w:rsidTr="00E54C3C">
        <w:trPr>
          <w:jc w:val="center"/>
        </w:trPr>
        <w:tc>
          <w:tcPr>
            <w:tcW w:w="3430" w:type="dxa"/>
            <w:vAlign w:val="center"/>
          </w:tcPr>
          <w:p w:rsidR="00C30C52" w:rsidRPr="00E54C3C" w:rsidRDefault="00C30C52" w:rsidP="00A10D83">
            <w:pPr>
              <w:spacing w:line="276" w:lineRule="auto"/>
              <w:ind w:firstLineChars="100" w:firstLine="200"/>
              <w:rPr>
                <w:sz w:val="20"/>
                <w:szCs w:val="20"/>
              </w:rPr>
            </w:pPr>
            <w:r w:rsidRPr="00E54C3C">
              <w:rPr>
                <w:rFonts w:eastAsia="細明體"/>
                <w:kern w:val="0"/>
                <w:sz w:val="20"/>
                <w:szCs w:val="20"/>
              </w:rPr>
              <w:t>Projector Elevation (B)</w:t>
            </w:r>
          </w:p>
        </w:tc>
        <w:tc>
          <w:tcPr>
            <w:tcW w:w="851"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-29.69</w:t>
            </w:r>
          </w:p>
        </w:tc>
        <w:tc>
          <w:tcPr>
            <w:tcW w:w="99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-14.84</w:t>
            </w:r>
          </w:p>
        </w:tc>
        <w:tc>
          <w:tcPr>
            <w:tcW w:w="1134"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0.9818</w:t>
            </w:r>
          </w:p>
        </w:tc>
        <w:tc>
          <w:tcPr>
            <w:tcW w:w="107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-15.12</w:t>
            </w:r>
          </w:p>
        </w:tc>
        <w:tc>
          <w:tcPr>
            <w:tcW w:w="883"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0.000</w:t>
            </w:r>
          </w:p>
        </w:tc>
      </w:tr>
      <w:tr w:rsidR="00C30C52" w:rsidRPr="00E54C3C" w:rsidTr="00E54C3C">
        <w:trPr>
          <w:jc w:val="center"/>
        </w:trPr>
        <w:tc>
          <w:tcPr>
            <w:tcW w:w="3430" w:type="dxa"/>
            <w:vAlign w:val="center"/>
          </w:tcPr>
          <w:p w:rsidR="00C30C52" w:rsidRPr="00E54C3C" w:rsidRDefault="00C30C52" w:rsidP="00A10D83">
            <w:pPr>
              <w:spacing w:line="276" w:lineRule="auto"/>
              <w:ind w:firstLineChars="100" w:firstLine="200"/>
              <w:rPr>
                <w:sz w:val="20"/>
                <w:szCs w:val="20"/>
              </w:rPr>
            </w:pPr>
            <w:r w:rsidRPr="00E54C3C">
              <w:rPr>
                <w:rFonts w:eastAsia="細明體"/>
                <w:kern w:val="0"/>
                <w:sz w:val="20"/>
                <w:szCs w:val="20"/>
              </w:rPr>
              <w:t>Turn Table Position (C)</w:t>
            </w:r>
          </w:p>
        </w:tc>
        <w:tc>
          <w:tcPr>
            <w:tcW w:w="851"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-24.51</w:t>
            </w:r>
          </w:p>
        </w:tc>
        <w:tc>
          <w:tcPr>
            <w:tcW w:w="99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-12.26</w:t>
            </w:r>
          </w:p>
        </w:tc>
        <w:tc>
          <w:tcPr>
            <w:tcW w:w="1134"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0.9818</w:t>
            </w:r>
          </w:p>
        </w:tc>
        <w:tc>
          <w:tcPr>
            <w:tcW w:w="107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-12.48</w:t>
            </w:r>
          </w:p>
        </w:tc>
        <w:tc>
          <w:tcPr>
            <w:tcW w:w="883"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0.000</w:t>
            </w:r>
          </w:p>
        </w:tc>
      </w:tr>
      <w:tr w:rsidR="00C30C52" w:rsidRPr="00E54C3C" w:rsidTr="00E54C3C">
        <w:trPr>
          <w:jc w:val="center"/>
        </w:trPr>
        <w:tc>
          <w:tcPr>
            <w:tcW w:w="3430" w:type="dxa"/>
            <w:vAlign w:val="center"/>
          </w:tcPr>
          <w:p w:rsidR="00C30C52" w:rsidRPr="00E54C3C" w:rsidRDefault="00C30C52" w:rsidP="00A10D83">
            <w:pPr>
              <w:spacing w:line="276" w:lineRule="auto"/>
              <w:ind w:firstLineChars="100" w:firstLine="200"/>
              <w:rPr>
                <w:sz w:val="20"/>
                <w:szCs w:val="20"/>
              </w:rPr>
            </w:pPr>
            <w:r w:rsidRPr="00E54C3C">
              <w:rPr>
                <w:rFonts w:eastAsia="細明體"/>
                <w:kern w:val="0"/>
                <w:sz w:val="20"/>
                <w:szCs w:val="20"/>
              </w:rPr>
              <w:t>Pivot Arm Tension Location (D)</w:t>
            </w:r>
          </w:p>
        </w:tc>
        <w:tc>
          <w:tcPr>
            <w:tcW w:w="851"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34.71</w:t>
            </w:r>
          </w:p>
        </w:tc>
        <w:tc>
          <w:tcPr>
            <w:tcW w:w="99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17.36</w:t>
            </w:r>
          </w:p>
        </w:tc>
        <w:tc>
          <w:tcPr>
            <w:tcW w:w="1134"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0.9818</w:t>
            </w:r>
          </w:p>
        </w:tc>
        <w:tc>
          <w:tcPr>
            <w:tcW w:w="107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17.68</w:t>
            </w:r>
          </w:p>
        </w:tc>
        <w:tc>
          <w:tcPr>
            <w:tcW w:w="883"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0.000</w:t>
            </w:r>
          </w:p>
        </w:tc>
      </w:tr>
      <w:tr w:rsidR="00C30C52" w:rsidRPr="00E54C3C" w:rsidTr="00E54C3C">
        <w:trPr>
          <w:jc w:val="center"/>
        </w:trPr>
        <w:tc>
          <w:tcPr>
            <w:tcW w:w="3430" w:type="dxa"/>
            <w:vAlign w:val="center"/>
          </w:tcPr>
          <w:p w:rsidR="00C30C52" w:rsidRPr="00E54C3C" w:rsidRDefault="00C30C52" w:rsidP="00A10D83">
            <w:pPr>
              <w:spacing w:line="276" w:lineRule="auto"/>
              <w:ind w:firstLineChars="100" w:firstLine="200"/>
              <w:rPr>
                <w:sz w:val="20"/>
                <w:szCs w:val="20"/>
              </w:rPr>
            </w:pPr>
            <w:r w:rsidRPr="00E54C3C">
              <w:rPr>
                <w:rFonts w:eastAsia="細明體"/>
                <w:kern w:val="0"/>
                <w:sz w:val="20"/>
                <w:szCs w:val="20"/>
              </w:rPr>
              <w:t>Ball Seat Position (E)</w:t>
            </w:r>
          </w:p>
        </w:tc>
        <w:tc>
          <w:tcPr>
            <w:tcW w:w="851"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23.64</w:t>
            </w:r>
          </w:p>
        </w:tc>
        <w:tc>
          <w:tcPr>
            <w:tcW w:w="99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11.82</w:t>
            </w:r>
          </w:p>
        </w:tc>
        <w:tc>
          <w:tcPr>
            <w:tcW w:w="1134"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0.9818</w:t>
            </w:r>
          </w:p>
        </w:tc>
        <w:tc>
          <w:tcPr>
            <w:tcW w:w="107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12.04</w:t>
            </w:r>
          </w:p>
        </w:tc>
        <w:tc>
          <w:tcPr>
            <w:tcW w:w="883"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0.000</w:t>
            </w:r>
          </w:p>
        </w:tc>
      </w:tr>
      <w:tr w:rsidR="00C30C52" w:rsidRPr="00E54C3C" w:rsidTr="00E54C3C">
        <w:trPr>
          <w:jc w:val="center"/>
        </w:trPr>
        <w:tc>
          <w:tcPr>
            <w:tcW w:w="3430" w:type="dxa"/>
            <w:vAlign w:val="center"/>
          </w:tcPr>
          <w:p w:rsidR="00C30C52" w:rsidRPr="00E54C3C" w:rsidRDefault="00C30C52" w:rsidP="00A10D83">
            <w:pPr>
              <w:spacing w:line="276" w:lineRule="auto"/>
              <w:ind w:firstLineChars="100" w:firstLine="200"/>
              <w:rPr>
                <w:sz w:val="20"/>
                <w:szCs w:val="20"/>
              </w:rPr>
            </w:pPr>
            <w:r w:rsidRPr="00E54C3C">
              <w:rPr>
                <w:rFonts w:eastAsia="細明體"/>
                <w:kern w:val="0"/>
                <w:sz w:val="20"/>
                <w:szCs w:val="20"/>
              </w:rPr>
              <w:t>Ball Type (F)</w:t>
            </w:r>
          </w:p>
        </w:tc>
        <w:tc>
          <w:tcPr>
            <w:tcW w:w="851"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7.64</w:t>
            </w:r>
          </w:p>
        </w:tc>
        <w:tc>
          <w:tcPr>
            <w:tcW w:w="99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3.82</w:t>
            </w:r>
          </w:p>
        </w:tc>
        <w:tc>
          <w:tcPr>
            <w:tcW w:w="1134" w:type="dxa"/>
            <w:vAlign w:val="center"/>
          </w:tcPr>
          <w:p w:rsidR="00C30C52" w:rsidRPr="00E54C3C" w:rsidRDefault="00C30C52" w:rsidP="00A10D83">
            <w:pPr>
              <w:spacing w:line="276" w:lineRule="auto"/>
              <w:jc w:val="center"/>
              <w:rPr>
                <w:rFonts w:eastAsia="新細明體"/>
                <w:b/>
                <w:color w:val="000000"/>
                <w:kern w:val="0"/>
                <w:sz w:val="20"/>
                <w:szCs w:val="20"/>
              </w:rPr>
            </w:pPr>
            <w:r w:rsidRPr="00E54C3C">
              <w:rPr>
                <w:rFonts w:eastAsia="細明體"/>
                <w:kern w:val="0"/>
                <w:sz w:val="20"/>
                <w:szCs w:val="20"/>
              </w:rPr>
              <w:t>0.9818</w:t>
            </w:r>
          </w:p>
        </w:tc>
        <w:tc>
          <w:tcPr>
            <w:tcW w:w="1072"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3.89</w:t>
            </w:r>
          </w:p>
        </w:tc>
        <w:tc>
          <w:tcPr>
            <w:tcW w:w="883" w:type="dxa"/>
            <w:vAlign w:val="center"/>
          </w:tcPr>
          <w:p w:rsidR="00C30C52" w:rsidRPr="00E54C3C" w:rsidRDefault="008F0076" w:rsidP="00A10D83">
            <w:pPr>
              <w:spacing w:line="276" w:lineRule="auto"/>
              <w:jc w:val="center"/>
              <w:rPr>
                <w:rFonts w:eastAsia="新細明體"/>
                <w:b/>
                <w:color w:val="000000"/>
                <w:kern w:val="0"/>
                <w:sz w:val="20"/>
                <w:szCs w:val="20"/>
              </w:rPr>
            </w:pPr>
            <w:r w:rsidRPr="00E54C3C">
              <w:rPr>
                <w:rFonts w:eastAsia="細明體"/>
                <w:kern w:val="0"/>
                <w:sz w:val="20"/>
                <w:szCs w:val="20"/>
              </w:rPr>
              <w:t>0.004</w:t>
            </w:r>
          </w:p>
        </w:tc>
      </w:tr>
      <w:tr w:rsidR="008F0076" w:rsidRPr="00E54C3C" w:rsidTr="00E54C3C">
        <w:trPr>
          <w:jc w:val="center"/>
        </w:trPr>
        <w:tc>
          <w:tcPr>
            <w:tcW w:w="8362" w:type="dxa"/>
            <w:gridSpan w:val="6"/>
          </w:tcPr>
          <w:p w:rsidR="008F0076" w:rsidRPr="00E54C3C" w:rsidRDefault="008F0076" w:rsidP="00A10D83">
            <w:pPr>
              <w:autoSpaceDE w:val="0"/>
              <w:autoSpaceDN w:val="0"/>
              <w:adjustRightInd w:val="0"/>
              <w:spacing w:line="276" w:lineRule="auto"/>
              <w:rPr>
                <w:rFonts w:eastAsia="細明體"/>
                <w:kern w:val="0"/>
                <w:sz w:val="18"/>
                <w:szCs w:val="18"/>
              </w:rPr>
            </w:pPr>
            <w:r w:rsidRPr="00E54C3C">
              <w:rPr>
                <w:rFonts w:eastAsia="細明體"/>
                <w:kern w:val="0"/>
                <w:sz w:val="18"/>
                <w:szCs w:val="18"/>
              </w:rPr>
              <w:t>S = 3.92733     PRESS = 438.726</w:t>
            </w:r>
          </w:p>
          <w:p w:rsidR="008F0076" w:rsidRPr="00E54C3C" w:rsidRDefault="008F0076" w:rsidP="00A10D83">
            <w:pPr>
              <w:autoSpaceDE w:val="0"/>
              <w:autoSpaceDN w:val="0"/>
              <w:adjustRightInd w:val="0"/>
              <w:spacing w:line="276" w:lineRule="auto"/>
              <w:rPr>
                <w:rFonts w:eastAsia="細明體"/>
                <w:kern w:val="0"/>
                <w:sz w:val="18"/>
                <w:szCs w:val="18"/>
              </w:rPr>
            </w:pPr>
            <w:r w:rsidRPr="00E54C3C">
              <w:rPr>
                <w:rFonts w:eastAsia="細明體"/>
                <w:kern w:val="0"/>
                <w:sz w:val="18"/>
                <w:szCs w:val="18"/>
              </w:rPr>
              <w:t>R-</w:t>
            </w:r>
            <w:proofErr w:type="spellStart"/>
            <w:r w:rsidRPr="00E54C3C">
              <w:rPr>
                <w:rFonts w:eastAsia="細明體"/>
                <w:kern w:val="0"/>
                <w:sz w:val="18"/>
                <w:szCs w:val="18"/>
              </w:rPr>
              <w:t>Sq</w:t>
            </w:r>
            <w:proofErr w:type="spellEnd"/>
            <w:r w:rsidRPr="00E54C3C">
              <w:rPr>
                <w:rFonts w:eastAsia="細明體"/>
                <w:kern w:val="0"/>
                <w:sz w:val="18"/>
                <w:szCs w:val="18"/>
              </w:rPr>
              <w:t xml:space="preserve"> = 99.20%   R-</w:t>
            </w:r>
            <w:proofErr w:type="spellStart"/>
            <w:r w:rsidRPr="00E54C3C">
              <w:rPr>
                <w:rFonts w:eastAsia="細明體"/>
                <w:kern w:val="0"/>
                <w:sz w:val="18"/>
                <w:szCs w:val="18"/>
              </w:rPr>
              <w:t>Sq</w:t>
            </w:r>
            <w:proofErr w:type="spellEnd"/>
            <w:r w:rsidRPr="00E54C3C">
              <w:rPr>
                <w:rFonts w:eastAsia="細明體"/>
                <w:kern w:val="0"/>
                <w:sz w:val="18"/>
                <w:szCs w:val="18"/>
              </w:rPr>
              <w:t>(</w:t>
            </w:r>
            <w:proofErr w:type="spellStart"/>
            <w:r w:rsidRPr="00E54C3C">
              <w:rPr>
                <w:rFonts w:eastAsia="細明體"/>
                <w:kern w:val="0"/>
                <w:sz w:val="18"/>
                <w:szCs w:val="18"/>
              </w:rPr>
              <w:t>pred</w:t>
            </w:r>
            <w:proofErr w:type="spellEnd"/>
            <w:r w:rsidRPr="00E54C3C">
              <w:rPr>
                <w:rFonts w:eastAsia="細明體"/>
                <w:kern w:val="0"/>
                <w:sz w:val="18"/>
                <w:szCs w:val="18"/>
              </w:rPr>
              <w:t>) = 97.46%   R-</w:t>
            </w:r>
            <w:proofErr w:type="spellStart"/>
            <w:r w:rsidRPr="00E54C3C">
              <w:rPr>
                <w:rFonts w:eastAsia="細明體"/>
                <w:kern w:val="0"/>
                <w:sz w:val="18"/>
                <w:szCs w:val="18"/>
              </w:rPr>
              <w:t>Sq</w:t>
            </w:r>
            <w:proofErr w:type="spellEnd"/>
            <w:r w:rsidRPr="00E54C3C">
              <w:rPr>
                <w:rFonts w:eastAsia="細明體"/>
                <w:kern w:val="0"/>
                <w:sz w:val="18"/>
                <w:szCs w:val="18"/>
              </w:rPr>
              <w:t>(</w:t>
            </w:r>
            <w:proofErr w:type="spellStart"/>
            <w:r w:rsidRPr="00E54C3C">
              <w:rPr>
                <w:rFonts w:eastAsia="細明體"/>
                <w:kern w:val="0"/>
                <w:sz w:val="18"/>
                <w:szCs w:val="18"/>
              </w:rPr>
              <w:t>adj</w:t>
            </w:r>
            <w:proofErr w:type="spellEnd"/>
            <w:r w:rsidRPr="00E54C3C">
              <w:rPr>
                <w:rFonts w:eastAsia="細明體"/>
                <w:kern w:val="0"/>
                <w:sz w:val="18"/>
                <w:szCs w:val="18"/>
              </w:rPr>
              <w:t>) = 98.66%</w:t>
            </w:r>
          </w:p>
        </w:tc>
      </w:tr>
    </w:tbl>
    <w:p w:rsidR="00D14C28" w:rsidRDefault="00D14C28" w:rsidP="00D14C28">
      <w:pPr>
        <w:ind w:firstLine="480"/>
        <w:rPr>
          <w:szCs w:val="24"/>
        </w:rPr>
      </w:pPr>
      <w:r>
        <w:rPr>
          <w:rFonts w:hint="eastAsia"/>
          <w:szCs w:val="24"/>
        </w:rPr>
        <w:t xml:space="preserve">Next, we should check if the residuals follow four assumptions: </w:t>
      </w:r>
    </w:p>
    <w:p w:rsidR="006344CA" w:rsidRPr="00D14C28" w:rsidRDefault="00D14C28" w:rsidP="00D14C28">
      <w:pPr>
        <w:numPr>
          <w:ilvl w:val="0"/>
          <w:numId w:val="4"/>
        </w:numPr>
        <w:tabs>
          <w:tab w:val="num" w:pos="720"/>
        </w:tabs>
        <w:rPr>
          <w:szCs w:val="24"/>
        </w:rPr>
      </w:pPr>
      <w:r w:rsidRPr="00D14C28">
        <w:rPr>
          <w:szCs w:val="24"/>
        </w:rPr>
        <w:t xml:space="preserve">The residuals are normally distributed. </w:t>
      </w:r>
    </w:p>
    <w:p w:rsidR="006344CA" w:rsidRPr="00D14C28" w:rsidRDefault="00D14C28" w:rsidP="00D14C28">
      <w:pPr>
        <w:numPr>
          <w:ilvl w:val="0"/>
          <w:numId w:val="4"/>
        </w:numPr>
        <w:tabs>
          <w:tab w:val="num" w:pos="720"/>
        </w:tabs>
        <w:rPr>
          <w:szCs w:val="24"/>
        </w:rPr>
      </w:pPr>
      <w:r w:rsidRPr="00D14C28">
        <w:rPr>
          <w:szCs w:val="24"/>
        </w:rPr>
        <w:t xml:space="preserve">The residuals have constant variance. </w:t>
      </w:r>
    </w:p>
    <w:p w:rsidR="006344CA" w:rsidRPr="00D14C28" w:rsidRDefault="00D14C28" w:rsidP="00D14C28">
      <w:pPr>
        <w:numPr>
          <w:ilvl w:val="0"/>
          <w:numId w:val="4"/>
        </w:numPr>
        <w:tabs>
          <w:tab w:val="num" w:pos="720"/>
        </w:tabs>
        <w:rPr>
          <w:szCs w:val="24"/>
        </w:rPr>
      </w:pPr>
      <w:r w:rsidRPr="00D14C28">
        <w:rPr>
          <w:szCs w:val="24"/>
        </w:rPr>
        <w:t>The residuals have zero mean.</w:t>
      </w:r>
    </w:p>
    <w:p w:rsidR="006344CA" w:rsidRPr="00D14C28" w:rsidRDefault="00D14C28" w:rsidP="00D14C28">
      <w:pPr>
        <w:numPr>
          <w:ilvl w:val="0"/>
          <w:numId w:val="4"/>
        </w:numPr>
        <w:tabs>
          <w:tab w:val="num" w:pos="720"/>
        </w:tabs>
        <w:rPr>
          <w:szCs w:val="24"/>
        </w:rPr>
      </w:pPr>
      <w:r w:rsidRPr="00D14C28">
        <w:rPr>
          <w:szCs w:val="24"/>
        </w:rPr>
        <w:t xml:space="preserve">The residuals are independence </w:t>
      </w:r>
    </w:p>
    <w:p w:rsidR="00E54C3C" w:rsidRDefault="00FC25FD" w:rsidP="004E5F0E">
      <w:pPr>
        <w:ind w:firstLine="480"/>
      </w:pPr>
      <w:r>
        <w:rPr>
          <w:rFonts w:hint="eastAsia"/>
          <w:szCs w:val="24"/>
        </w:rPr>
        <w:t>Figure 4.</w:t>
      </w:r>
      <w:r w:rsidR="004E5F0E">
        <w:rPr>
          <w:rFonts w:hint="eastAsia"/>
          <w:szCs w:val="24"/>
        </w:rPr>
        <w:t xml:space="preserve">5 </w:t>
      </w:r>
      <w:r>
        <w:rPr>
          <w:rFonts w:hint="eastAsia"/>
          <w:szCs w:val="24"/>
        </w:rPr>
        <w:t>shows that the normality assumption is okay</w:t>
      </w:r>
      <w:r w:rsidR="004E5F0E">
        <w:rPr>
          <w:rFonts w:hint="eastAsia"/>
          <w:szCs w:val="24"/>
        </w:rPr>
        <w:t xml:space="preserve"> and</w:t>
      </w:r>
      <w:r>
        <w:rPr>
          <w:rFonts w:hint="eastAsia"/>
          <w:szCs w:val="24"/>
        </w:rPr>
        <w:t xml:space="preserve"> </w:t>
      </w:r>
      <w:r w:rsidR="004E5F0E">
        <w:rPr>
          <w:rFonts w:hint="eastAsia"/>
        </w:rPr>
        <w:t xml:space="preserve">figure 4.6 shows </w:t>
      </w:r>
      <w:r>
        <w:rPr>
          <w:rFonts w:hint="eastAsia"/>
          <w:szCs w:val="24"/>
        </w:rPr>
        <w:t xml:space="preserve">the residuals are around zero and </w:t>
      </w:r>
      <w:r w:rsidRPr="00CA36E5">
        <w:t>variance is homogenized</w:t>
      </w:r>
      <w:r>
        <w:rPr>
          <w:rFonts w:hint="eastAsia"/>
        </w:rPr>
        <w:t>.</w:t>
      </w:r>
      <w:r>
        <w:rPr>
          <w:rFonts w:hint="eastAsia"/>
          <w:szCs w:val="24"/>
        </w:rPr>
        <w:t xml:space="preserve"> </w:t>
      </w:r>
      <w:r w:rsidR="004E5F0E">
        <w:rPr>
          <w:rFonts w:hint="eastAsia"/>
          <w:szCs w:val="24"/>
        </w:rPr>
        <w:t>Finally, there is no pattern in figure 4.7</w:t>
      </w:r>
      <w:r>
        <w:rPr>
          <w:rFonts w:hint="eastAsia"/>
        </w:rPr>
        <w:t>, so we conclude that the residuals are random which means they are independent.</w:t>
      </w:r>
    </w:p>
    <w:p w:rsidR="00E54C3C" w:rsidRPr="00A10D83" w:rsidRDefault="00A10D83" w:rsidP="00A10D83">
      <w:pPr>
        <w:pStyle w:val="a2"/>
        <w:rPr>
          <w:szCs w:val="22"/>
        </w:rPr>
      </w:pPr>
      <w:bookmarkStart w:id="28" w:name="_Toc359420088"/>
      <w:proofErr w:type="gramStart"/>
      <w:r>
        <w:t xml:space="preserve">Figure </w:t>
      </w:r>
      <w:fldSimple w:instr=" STYLEREF 1 \s ">
        <w:r w:rsidR="00CB6319">
          <w:rPr>
            <w:noProof/>
          </w:rPr>
          <w:t>4</w:t>
        </w:r>
      </w:fldSimple>
      <w:r w:rsidR="00CB6319">
        <w:t>.</w:t>
      </w:r>
      <w:proofErr w:type="gramEnd"/>
      <w:r w:rsidR="00CB6319">
        <w:fldChar w:fldCharType="begin"/>
      </w:r>
      <w:r w:rsidR="00CB6319">
        <w:instrText xml:space="preserve"> SEQ Figure \* ARABIC \s 1 </w:instrText>
      </w:r>
      <w:r w:rsidR="00CB6319">
        <w:fldChar w:fldCharType="separate"/>
      </w:r>
      <w:proofErr w:type="gramStart"/>
      <w:r w:rsidR="00CB6319">
        <w:rPr>
          <w:noProof/>
        </w:rPr>
        <w:t>5</w:t>
      </w:r>
      <w:r w:rsidR="00CB6319">
        <w:fldChar w:fldCharType="end"/>
      </w:r>
      <w:r>
        <w:rPr>
          <w:rFonts w:eastAsiaTheme="minorEastAsia" w:hint="eastAsia"/>
        </w:rPr>
        <w:t xml:space="preserve"> </w:t>
      </w:r>
      <w:r w:rsidRPr="00A10D83">
        <w:rPr>
          <w:rFonts w:hint="eastAsia"/>
          <w:szCs w:val="22"/>
        </w:rPr>
        <w:t>N</w:t>
      </w:r>
      <w:r w:rsidRPr="00A10D83">
        <w:rPr>
          <w:szCs w:val="22"/>
        </w:rPr>
        <w:t>ormal probability plot</w:t>
      </w:r>
      <w:bookmarkEnd w:id="28"/>
      <w:proofErr w:type="gramEnd"/>
    </w:p>
    <w:p w:rsidR="00FC25FD" w:rsidRDefault="0057132D" w:rsidP="0057132D">
      <w:pPr>
        <w:jc w:val="center"/>
        <w:rPr>
          <w:rFonts w:eastAsiaTheme="minorEastAsia"/>
        </w:rPr>
      </w:pPr>
      <w:r>
        <w:object w:dxaOrig="8640" w:dyaOrig="5760">
          <v:shape id="_x0000_i1029" type="#_x0000_t75" style="width:259.2pt;height:173.45pt" o:ole="">
            <v:imagedata r:id="rId19" o:title=""/>
          </v:shape>
          <o:OLEObject Type="Embed" ProgID="MtbGraph.Document.16" ShapeID="_x0000_i1029" DrawAspect="Content" ObjectID="_1433162035" r:id="rId20"/>
        </w:object>
      </w:r>
    </w:p>
    <w:p w:rsidR="0057132D" w:rsidRPr="0057132D" w:rsidRDefault="0057132D" w:rsidP="0057132D">
      <w:pPr>
        <w:jc w:val="center"/>
        <w:rPr>
          <w:rFonts w:eastAsiaTheme="minorEastAsia"/>
          <w:szCs w:val="24"/>
        </w:rPr>
      </w:pPr>
    </w:p>
    <w:p w:rsidR="00ED799D" w:rsidRDefault="0057132D" w:rsidP="0057132D">
      <w:pPr>
        <w:ind w:firstLineChars="200" w:firstLine="480"/>
        <w:jc w:val="center"/>
        <w:rPr>
          <w:rFonts w:eastAsiaTheme="minorEastAsia"/>
          <w:b/>
        </w:rPr>
      </w:pPr>
      <w:bookmarkStart w:id="29" w:name="_Toc359420089"/>
      <w:proofErr w:type="gramStart"/>
      <w:r w:rsidRPr="0057132D">
        <w:rPr>
          <w:b/>
        </w:rPr>
        <w:t xml:space="preserve">Figure </w:t>
      </w:r>
      <w:r w:rsidRPr="0057132D">
        <w:rPr>
          <w:b/>
        </w:rPr>
        <w:fldChar w:fldCharType="begin"/>
      </w:r>
      <w:r w:rsidRPr="0057132D">
        <w:rPr>
          <w:b/>
        </w:rPr>
        <w:instrText xml:space="preserve"> STYLEREF 1 \s </w:instrText>
      </w:r>
      <w:r w:rsidRPr="0057132D">
        <w:rPr>
          <w:b/>
        </w:rPr>
        <w:fldChar w:fldCharType="separate"/>
      </w:r>
      <w:r w:rsidRPr="0057132D">
        <w:rPr>
          <w:b/>
          <w:noProof/>
        </w:rPr>
        <w:t>4</w:t>
      </w:r>
      <w:r w:rsidRPr="0057132D">
        <w:rPr>
          <w:b/>
        </w:rPr>
        <w:fldChar w:fldCharType="end"/>
      </w:r>
      <w:r w:rsidRPr="0057132D">
        <w:rPr>
          <w:b/>
        </w:rPr>
        <w:t>.</w:t>
      </w:r>
      <w:proofErr w:type="gramEnd"/>
      <w:r w:rsidRPr="0057132D">
        <w:rPr>
          <w:b/>
        </w:rPr>
        <w:fldChar w:fldCharType="begin"/>
      </w:r>
      <w:r w:rsidRPr="0057132D">
        <w:rPr>
          <w:b/>
        </w:rPr>
        <w:instrText xml:space="preserve"> SEQ Figure \* ARABIC \s 1 </w:instrText>
      </w:r>
      <w:r w:rsidRPr="0057132D">
        <w:rPr>
          <w:b/>
        </w:rPr>
        <w:fldChar w:fldCharType="separate"/>
      </w:r>
      <w:r w:rsidRPr="0057132D">
        <w:rPr>
          <w:b/>
          <w:noProof/>
        </w:rPr>
        <w:t>6</w:t>
      </w:r>
      <w:r w:rsidRPr="0057132D">
        <w:rPr>
          <w:b/>
        </w:rPr>
        <w:fldChar w:fldCharType="end"/>
      </w:r>
      <w:r w:rsidRPr="0057132D">
        <w:rPr>
          <w:rFonts w:hint="eastAsia"/>
          <w:b/>
        </w:rPr>
        <w:t xml:space="preserve">Residuals </w:t>
      </w:r>
      <w:proofErr w:type="spellStart"/>
      <w:r w:rsidRPr="0057132D">
        <w:rPr>
          <w:rFonts w:hint="eastAsia"/>
          <w:b/>
        </w:rPr>
        <w:t>v.s</w:t>
      </w:r>
      <w:proofErr w:type="spellEnd"/>
      <w:r w:rsidRPr="0057132D">
        <w:rPr>
          <w:rFonts w:hint="eastAsia"/>
          <w:b/>
        </w:rPr>
        <w:t xml:space="preserve"> fitted value</w:t>
      </w:r>
      <w:r w:rsidRPr="0057132D">
        <w:rPr>
          <w:b/>
        </w:rPr>
        <w:t xml:space="preserve"> plot</w:t>
      </w:r>
      <w:bookmarkEnd w:id="29"/>
    </w:p>
    <w:p w:rsidR="00FC25FD" w:rsidRDefault="0057132D" w:rsidP="0057132D">
      <w:pPr>
        <w:ind w:firstLineChars="200" w:firstLine="480"/>
        <w:jc w:val="center"/>
        <w:rPr>
          <w:rFonts w:eastAsiaTheme="minorEastAsia"/>
        </w:rPr>
      </w:pPr>
      <w:r>
        <w:object w:dxaOrig="8640" w:dyaOrig="5760">
          <v:shape id="_x0000_i1030" type="#_x0000_t75" style="width:284.25pt;height:189.7pt" o:ole="">
            <v:imagedata r:id="rId21" o:title=""/>
          </v:shape>
          <o:OLEObject Type="Embed" ProgID="MtbGraph.Document.16" ShapeID="_x0000_i1030" DrawAspect="Content" ObjectID="_1433162036" r:id="rId22"/>
        </w:object>
      </w:r>
    </w:p>
    <w:p w:rsidR="0057132D" w:rsidRDefault="0057132D" w:rsidP="0057132D">
      <w:pPr>
        <w:ind w:firstLineChars="200" w:firstLine="400"/>
        <w:jc w:val="center"/>
        <w:rPr>
          <w:rFonts w:eastAsiaTheme="minorEastAsia"/>
          <w:b/>
          <w:sz w:val="20"/>
        </w:rPr>
      </w:pPr>
    </w:p>
    <w:p w:rsidR="0057132D" w:rsidRPr="0057132D" w:rsidRDefault="0057132D" w:rsidP="0057132D">
      <w:pPr>
        <w:ind w:firstLineChars="200" w:firstLine="400"/>
        <w:jc w:val="center"/>
        <w:rPr>
          <w:rFonts w:eastAsiaTheme="minorEastAsia"/>
          <w:b/>
          <w:sz w:val="20"/>
        </w:rPr>
      </w:pPr>
    </w:p>
    <w:p w:rsidR="00A10D83" w:rsidRPr="00A10D83" w:rsidRDefault="00A10D83" w:rsidP="00A10D83">
      <w:pPr>
        <w:pStyle w:val="a2"/>
      </w:pPr>
      <w:bookmarkStart w:id="30" w:name="_Toc359420090"/>
      <w:proofErr w:type="gramStart"/>
      <w:r>
        <w:t xml:space="preserve">Figure </w:t>
      </w:r>
      <w:fldSimple w:instr=" STYLEREF 1 \s ">
        <w:r w:rsidR="00CB6319">
          <w:rPr>
            <w:noProof/>
          </w:rPr>
          <w:t>4</w:t>
        </w:r>
      </w:fldSimple>
      <w:r w:rsidR="00CB6319">
        <w:t>.</w:t>
      </w:r>
      <w:proofErr w:type="gramEnd"/>
      <w:r w:rsidR="00CB6319">
        <w:fldChar w:fldCharType="begin"/>
      </w:r>
      <w:r w:rsidR="00CB6319">
        <w:instrText xml:space="preserve"> SEQ Figure \* ARABIC \s 1 </w:instrText>
      </w:r>
      <w:r w:rsidR="00CB6319">
        <w:fldChar w:fldCharType="separate"/>
      </w:r>
      <w:r w:rsidR="00CB6319">
        <w:rPr>
          <w:noProof/>
        </w:rPr>
        <w:t>7</w:t>
      </w:r>
      <w:r w:rsidR="00CB6319">
        <w:fldChar w:fldCharType="end"/>
      </w:r>
      <w:r>
        <w:rPr>
          <w:rFonts w:eastAsiaTheme="minorEastAsia" w:hint="eastAsia"/>
        </w:rPr>
        <w:t xml:space="preserve"> </w:t>
      </w:r>
      <w:r w:rsidRPr="00A10D83">
        <w:rPr>
          <w:rFonts w:hint="eastAsia"/>
        </w:rPr>
        <w:t xml:space="preserve">Residuals </w:t>
      </w:r>
      <w:proofErr w:type="spellStart"/>
      <w:r w:rsidRPr="00A10D83">
        <w:rPr>
          <w:rFonts w:hint="eastAsia"/>
        </w:rPr>
        <w:t>v.s</w:t>
      </w:r>
      <w:proofErr w:type="spellEnd"/>
      <w:r w:rsidRPr="00A10D83">
        <w:rPr>
          <w:rFonts w:hint="eastAsia"/>
        </w:rPr>
        <w:t xml:space="preserve"> observation value</w:t>
      </w:r>
      <w:r w:rsidRPr="00A10D83">
        <w:t xml:space="preserve"> plot</w:t>
      </w:r>
      <w:bookmarkEnd w:id="30"/>
    </w:p>
    <w:p w:rsidR="0057132D" w:rsidRDefault="004E5F0E" w:rsidP="001202AD">
      <w:pPr>
        <w:jc w:val="center"/>
      </w:pPr>
      <w:r>
        <w:object w:dxaOrig="8640" w:dyaOrig="5760">
          <v:shape id="_x0000_i1031" type="#_x0000_t75" style="width:322.45pt;height:214.75pt" o:ole="">
            <v:imagedata r:id="rId23" o:title=""/>
          </v:shape>
          <o:OLEObject Type="Embed" ProgID="MtbGraph.Document.16" ShapeID="_x0000_i1031" DrawAspect="Content" ObjectID="_1433162037" r:id="rId24"/>
        </w:object>
      </w:r>
    </w:p>
    <w:p w:rsidR="0057132D" w:rsidRDefault="0057132D">
      <w:pPr>
        <w:widowControl/>
        <w:spacing w:line="240" w:lineRule="auto"/>
        <w:jc w:val="left"/>
      </w:pPr>
      <w:r>
        <w:br w:type="page"/>
      </w:r>
    </w:p>
    <w:p w:rsidR="00D1049D" w:rsidRPr="00A10D83" w:rsidRDefault="00D1049D" w:rsidP="00A10D83">
      <w:pPr>
        <w:pStyle w:val="2"/>
      </w:pPr>
      <w:bookmarkStart w:id="31" w:name="_Toc359408526"/>
      <w:r w:rsidRPr="00A10D83">
        <w:rPr>
          <w:rFonts w:hint="eastAsia"/>
        </w:rPr>
        <w:lastRenderedPageBreak/>
        <w:t>4.</w:t>
      </w:r>
      <w:r w:rsidR="00514FC4" w:rsidRPr="00A10D83">
        <w:rPr>
          <w:rFonts w:hint="eastAsia"/>
        </w:rPr>
        <w:t>5</w:t>
      </w:r>
      <w:r w:rsidRPr="00A10D83">
        <w:t xml:space="preserve"> Regression </w:t>
      </w:r>
      <w:r w:rsidRPr="00A10D83">
        <w:rPr>
          <w:rFonts w:hint="eastAsia"/>
        </w:rPr>
        <w:t>M</w:t>
      </w:r>
      <w:r w:rsidRPr="00A10D83">
        <w:t>odel</w:t>
      </w:r>
      <w:bookmarkEnd w:id="31"/>
      <w:r w:rsidRPr="00A10D83">
        <w:rPr>
          <w:rFonts w:hint="eastAsia"/>
        </w:rPr>
        <w:t xml:space="preserve">                                  </w:t>
      </w:r>
    </w:p>
    <w:p w:rsidR="00474733" w:rsidRDefault="00474733" w:rsidP="00474733">
      <w:pPr>
        <w:ind w:firstLine="480"/>
        <w:rPr>
          <w:rFonts w:eastAsiaTheme="minorEastAsia"/>
        </w:rPr>
      </w:pPr>
      <w:r>
        <w:rPr>
          <w:rFonts w:hint="eastAsia"/>
        </w:rPr>
        <w:t xml:space="preserve">By the Pareto chart and normal </w:t>
      </w:r>
      <w:r>
        <w:t>probability</w:t>
      </w:r>
      <w:r>
        <w:rPr>
          <w:rFonts w:hint="eastAsia"/>
        </w:rPr>
        <w:t xml:space="preserve"> effect plot, we consider the significant effects which are A, B, C, D, E, F to predict regression model.</w:t>
      </w:r>
    </w:p>
    <w:p w:rsidR="00A10D83" w:rsidRPr="00A10D83" w:rsidRDefault="00A10D83" w:rsidP="00474733">
      <w:pPr>
        <w:ind w:firstLine="480"/>
        <w:rPr>
          <w:rFonts w:eastAsiaTheme="minorEastAsia"/>
        </w:rPr>
      </w:pPr>
    </w:p>
    <w:p w:rsidR="00D1049D" w:rsidRPr="00A10D83" w:rsidRDefault="00A10D83" w:rsidP="00A10D83">
      <w:pPr>
        <w:pStyle w:val="a2"/>
        <w:rPr>
          <w:szCs w:val="22"/>
        </w:rPr>
      </w:pPr>
      <w:bookmarkStart w:id="32" w:name="_Toc359420106"/>
      <w:proofErr w:type="gramStart"/>
      <w:r>
        <w:t xml:space="preserve">Table </w:t>
      </w:r>
      <w:fldSimple w:instr=" STYLEREF 1 \s ">
        <w:r w:rsidR="00CB6319">
          <w:rPr>
            <w:noProof/>
          </w:rPr>
          <w:t>4</w:t>
        </w:r>
      </w:fldSimple>
      <w:r w:rsidR="00CB6319">
        <w:t>.</w:t>
      </w:r>
      <w:proofErr w:type="gramEnd"/>
      <w:r w:rsidR="00CB6319">
        <w:fldChar w:fldCharType="begin"/>
      </w:r>
      <w:r w:rsidR="00CB6319">
        <w:instrText xml:space="preserve"> SEQ Table \* ARABIC \s 1 </w:instrText>
      </w:r>
      <w:r w:rsidR="00CB6319">
        <w:fldChar w:fldCharType="separate"/>
      </w:r>
      <w:proofErr w:type="gramStart"/>
      <w:r w:rsidR="00CB6319">
        <w:rPr>
          <w:noProof/>
        </w:rPr>
        <w:t>3</w:t>
      </w:r>
      <w:r w:rsidR="00CB6319">
        <w:fldChar w:fldCharType="end"/>
      </w:r>
      <w:r>
        <w:rPr>
          <w:rFonts w:eastAsiaTheme="minorEastAsia" w:hint="eastAsia"/>
        </w:rPr>
        <w:t xml:space="preserve"> </w:t>
      </w:r>
      <w:r w:rsidR="00A02A8F" w:rsidRPr="00A10D83">
        <w:rPr>
          <w:szCs w:val="22"/>
        </w:rPr>
        <w:t xml:space="preserve">Regression </w:t>
      </w:r>
      <w:r w:rsidR="00474733" w:rsidRPr="00A10D83">
        <w:rPr>
          <w:rFonts w:hint="eastAsia"/>
          <w:szCs w:val="22"/>
        </w:rPr>
        <w:t>a</w:t>
      </w:r>
      <w:r w:rsidR="00A02A8F" w:rsidRPr="00A10D83">
        <w:rPr>
          <w:rFonts w:hint="eastAsia"/>
          <w:szCs w:val="22"/>
        </w:rPr>
        <w:t>nalysis</w:t>
      </w:r>
      <w:bookmarkEnd w:id="32"/>
      <w:proofErr w:type="gramEnd"/>
    </w:p>
    <w:tbl>
      <w:tblPr>
        <w:tblW w:w="8900" w:type="dxa"/>
        <w:tblCellMar>
          <w:left w:w="28" w:type="dxa"/>
          <w:right w:w="28" w:type="dxa"/>
        </w:tblCellMar>
        <w:tblLook w:val="04A0" w:firstRow="1" w:lastRow="0" w:firstColumn="1" w:lastColumn="0" w:noHBand="0" w:noVBand="1"/>
      </w:tblPr>
      <w:tblGrid>
        <w:gridCol w:w="3680"/>
        <w:gridCol w:w="1980"/>
        <w:gridCol w:w="1080"/>
        <w:gridCol w:w="1080"/>
        <w:gridCol w:w="1080"/>
      </w:tblGrid>
      <w:tr w:rsidR="00926024" w:rsidRPr="00D1049D" w:rsidTr="00CB6319">
        <w:trPr>
          <w:trHeight w:val="330"/>
        </w:trPr>
        <w:tc>
          <w:tcPr>
            <w:tcW w:w="368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rsidR="00926024" w:rsidRPr="00CB6319" w:rsidRDefault="00926024" w:rsidP="00CB6319">
            <w:pPr>
              <w:widowControl/>
              <w:spacing w:line="276" w:lineRule="auto"/>
              <w:rPr>
                <w:rFonts w:eastAsia="細明體"/>
                <w:b/>
                <w:kern w:val="0"/>
                <w:sz w:val="22"/>
                <w:szCs w:val="18"/>
              </w:rPr>
            </w:pPr>
            <w:r w:rsidRPr="00CB6319">
              <w:rPr>
                <w:rFonts w:eastAsia="細明體"/>
                <w:b/>
                <w:kern w:val="0"/>
                <w:sz w:val="22"/>
                <w:szCs w:val="18"/>
              </w:rPr>
              <w:t>Predictor</w:t>
            </w:r>
          </w:p>
        </w:tc>
        <w:tc>
          <w:tcPr>
            <w:tcW w:w="1980" w:type="dxa"/>
            <w:tcBorders>
              <w:top w:val="single" w:sz="4" w:space="0" w:color="auto"/>
              <w:left w:val="nil"/>
              <w:bottom w:val="single" w:sz="4" w:space="0" w:color="auto"/>
              <w:right w:val="single" w:sz="4" w:space="0" w:color="auto"/>
            </w:tcBorders>
            <w:shd w:val="clear" w:color="auto" w:fill="EEECE1" w:themeFill="background2"/>
            <w:noWrap/>
            <w:vAlign w:val="center"/>
            <w:hideMark/>
          </w:tcPr>
          <w:p w:rsidR="00926024" w:rsidRPr="00CB6319" w:rsidRDefault="00926024" w:rsidP="00CB6319">
            <w:pPr>
              <w:widowControl/>
              <w:spacing w:line="276" w:lineRule="auto"/>
              <w:jc w:val="center"/>
              <w:rPr>
                <w:rFonts w:eastAsia="新細明體"/>
                <w:b/>
                <w:kern w:val="0"/>
                <w:sz w:val="22"/>
                <w:szCs w:val="18"/>
              </w:rPr>
            </w:pPr>
            <w:r w:rsidRPr="00CB6319">
              <w:rPr>
                <w:rFonts w:eastAsia="新細明體"/>
                <w:b/>
                <w:kern w:val="0"/>
                <w:sz w:val="22"/>
                <w:szCs w:val="18"/>
              </w:rPr>
              <w:t>Coefficient</w:t>
            </w:r>
          </w:p>
        </w:tc>
        <w:tc>
          <w:tcPr>
            <w:tcW w:w="1080" w:type="dxa"/>
            <w:tcBorders>
              <w:top w:val="single" w:sz="4" w:space="0" w:color="auto"/>
              <w:left w:val="nil"/>
              <w:bottom w:val="single" w:sz="4" w:space="0" w:color="auto"/>
              <w:right w:val="single" w:sz="4" w:space="0" w:color="auto"/>
            </w:tcBorders>
            <w:shd w:val="clear" w:color="auto" w:fill="EEECE1" w:themeFill="background2"/>
            <w:noWrap/>
            <w:vAlign w:val="center"/>
            <w:hideMark/>
          </w:tcPr>
          <w:p w:rsidR="00926024" w:rsidRPr="00CB6319" w:rsidRDefault="00926024" w:rsidP="00CB6319">
            <w:pPr>
              <w:widowControl/>
              <w:spacing w:line="276" w:lineRule="auto"/>
              <w:jc w:val="center"/>
              <w:rPr>
                <w:rFonts w:eastAsia="新細明體"/>
                <w:b/>
                <w:kern w:val="0"/>
                <w:sz w:val="22"/>
                <w:szCs w:val="18"/>
              </w:rPr>
            </w:pPr>
            <w:r w:rsidRPr="00CB6319">
              <w:rPr>
                <w:rFonts w:eastAsia="新細明體"/>
                <w:b/>
                <w:kern w:val="0"/>
                <w:sz w:val="22"/>
                <w:szCs w:val="18"/>
              </w:rPr>
              <w:t xml:space="preserve">SE </w:t>
            </w:r>
            <w:proofErr w:type="spellStart"/>
            <w:r w:rsidRPr="00CB6319">
              <w:rPr>
                <w:rFonts w:eastAsia="新細明體"/>
                <w:b/>
                <w:kern w:val="0"/>
                <w:sz w:val="22"/>
                <w:szCs w:val="18"/>
              </w:rPr>
              <w:t>Coef</w:t>
            </w:r>
            <w:proofErr w:type="spellEnd"/>
          </w:p>
        </w:tc>
        <w:tc>
          <w:tcPr>
            <w:tcW w:w="1080" w:type="dxa"/>
            <w:tcBorders>
              <w:top w:val="single" w:sz="4" w:space="0" w:color="auto"/>
              <w:left w:val="nil"/>
              <w:bottom w:val="single" w:sz="4" w:space="0" w:color="auto"/>
              <w:right w:val="single" w:sz="4" w:space="0" w:color="auto"/>
            </w:tcBorders>
            <w:shd w:val="clear" w:color="auto" w:fill="EEECE1" w:themeFill="background2"/>
            <w:noWrap/>
            <w:vAlign w:val="center"/>
            <w:hideMark/>
          </w:tcPr>
          <w:p w:rsidR="00926024" w:rsidRPr="00CB6319" w:rsidRDefault="00926024" w:rsidP="00CB6319">
            <w:pPr>
              <w:widowControl/>
              <w:spacing w:line="276" w:lineRule="auto"/>
              <w:jc w:val="center"/>
              <w:rPr>
                <w:rFonts w:eastAsia="新細明體"/>
                <w:b/>
                <w:kern w:val="0"/>
                <w:sz w:val="22"/>
                <w:szCs w:val="18"/>
              </w:rPr>
            </w:pPr>
            <w:r w:rsidRPr="00CB6319">
              <w:rPr>
                <w:rFonts w:eastAsia="新細明體"/>
                <w:b/>
                <w:kern w:val="0"/>
                <w:sz w:val="22"/>
                <w:szCs w:val="18"/>
              </w:rPr>
              <w:t>T</w:t>
            </w:r>
          </w:p>
        </w:tc>
        <w:tc>
          <w:tcPr>
            <w:tcW w:w="1080" w:type="dxa"/>
            <w:tcBorders>
              <w:top w:val="single" w:sz="4" w:space="0" w:color="auto"/>
              <w:left w:val="nil"/>
              <w:bottom w:val="single" w:sz="4" w:space="0" w:color="auto"/>
              <w:right w:val="single" w:sz="4" w:space="0" w:color="auto"/>
            </w:tcBorders>
            <w:shd w:val="clear" w:color="auto" w:fill="EEECE1" w:themeFill="background2"/>
            <w:noWrap/>
            <w:vAlign w:val="center"/>
            <w:hideMark/>
          </w:tcPr>
          <w:p w:rsidR="00926024" w:rsidRPr="00CB6319" w:rsidRDefault="00926024" w:rsidP="00CB6319">
            <w:pPr>
              <w:widowControl/>
              <w:spacing w:line="276" w:lineRule="auto"/>
              <w:jc w:val="center"/>
              <w:rPr>
                <w:rFonts w:eastAsia="新細明體"/>
                <w:b/>
                <w:kern w:val="0"/>
                <w:sz w:val="22"/>
                <w:szCs w:val="18"/>
              </w:rPr>
            </w:pPr>
            <w:r w:rsidRPr="00CB6319">
              <w:rPr>
                <w:rFonts w:eastAsia="新細明體"/>
                <w:b/>
                <w:kern w:val="0"/>
                <w:sz w:val="22"/>
                <w:szCs w:val="18"/>
              </w:rPr>
              <w:t>P</w:t>
            </w:r>
          </w:p>
        </w:tc>
      </w:tr>
      <w:tr w:rsidR="00926024" w:rsidRPr="00D1049D" w:rsidTr="00474733">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rPr>
                <w:rFonts w:eastAsia="細明體"/>
                <w:kern w:val="0"/>
                <w:sz w:val="22"/>
                <w:szCs w:val="18"/>
              </w:rPr>
            </w:pPr>
            <w:r w:rsidRPr="00D1049D">
              <w:rPr>
                <w:rFonts w:eastAsia="細明體"/>
                <w:kern w:val="0"/>
                <w:sz w:val="22"/>
                <w:szCs w:val="18"/>
              </w:rPr>
              <w:t>Constant</w:t>
            </w:r>
          </w:p>
        </w:tc>
        <w:tc>
          <w:tcPr>
            <w:tcW w:w="19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111.356</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0.982</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113.42</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highlight w:val="yellow"/>
              </w:rPr>
            </w:pPr>
            <w:r w:rsidRPr="00D1049D">
              <w:rPr>
                <w:rFonts w:eastAsia="細明體"/>
                <w:kern w:val="0"/>
                <w:sz w:val="22"/>
                <w:szCs w:val="18"/>
              </w:rPr>
              <w:t>0.000</w:t>
            </w:r>
          </w:p>
        </w:tc>
      </w:tr>
      <w:tr w:rsidR="00926024" w:rsidRPr="00D1049D" w:rsidTr="00474733">
        <w:trPr>
          <w:trHeight w:val="330"/>
        </w:trPr>
        <w:tc>
          <w:tcPr>
            <w:tcW w:w="3680" w:type="dxa"/>
            <w:tcBorders>
              <w:top w:val="nil"/>
              <w:left w:val="single" w:sz="4" w:space="0" w:color="auto"/>
              <w:bottom w:val="single" w:sz="4" w:space="0" w:color="auto"/>
              <w:right w:val="single" w:sz="4" w:space="0" w:color="auto"/>
            </w:tcBorders>
            <w:shd w:val="clear" w:color="auto" w:fill="auto"/>
            <w:noWrap/>
            <w:hideMark/>
          </w:tcPr>
          <w:p w:rsidR="00926024" w:rsidRPr="00926024" w:rsidRDefault="00926024" w:rsidP="00CB6319">
            <w:pPr>
              <w:spacing w:line="276" w:lineRule="auto"/>
              <w:rPr>
                <w:sz w:val="22"/>
                <w:szCs w:val="20"/>
              </w:rPr>
            </w:pPr>
            <w:r w:rsidRPr="00926024">
              <w:rPr>
                <w:rFonts w:eastAsia="細明體"/>
                <w:kern w:val="0"/>
                <w:sz w:val="22"/>
                <w:szCs w:val="20"/>
              </w:rPr>
              <w:t>Upright Arm Tension Location</w:t>
            </w:r>
            <w:r w:rsidRPr="00926024">
              <w:rPr>
                <w:rFonts w:eastAsia="細明體" w:hint="eastAsia"/>
                <w:kern w:val="0"/>
                <w:sz w:val="22"/>
                <w:szCs w:val="20"/>
              </w:rPr>
              <w:t xml:space="preserve"> (A)</w:t>
            </w:r>
          </w:p>
        </w:tc>
        <w:tc>
          <w:tcPr>
            <w:tcW w:w="19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15.6063</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0.9818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15.90</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highlight w:val="yellow"/>
              </w:rPr>
            </w:pPr>
            <w:r w:rsidRPr="00D1049D">
              <w:rPr>
                <w:rFonts w:eastAsia="細明體"/>
                <w:kern w:val="0"/>
                <w:sz w:val="22"/>
                <w:szCs w:val="18"/>
              </w:rPr>
              <w:t>0.000</w:t>
            </w:r>
          </w:p>
        </w:tc>
      </w:tr>
      <w:tr w:rsidR="00926024" w:rsidRPr="00D1049D" w:rsidTr="00474733">
        <w:trPr>
          <w:trHeight w:val="330"/>
        </w:trPr>
        <w:tc>
          <w:tcPr>
            <w:tcW w:w="3680" w:type="dxa"/>
            <w:tcBorders>
              <w:top w:val="nil"/>
              <w:left w:val="single" w:sz="4" w:space="0" w:color="auto"/>
              <w:bottom w:val="single" w:sz="4" w:space="0" w:color="auto"/>
              <w:right w:val="single" w:sz="4" w:space="0" w:color="auto"/>
            </w:tcBorders>
            <w:shd w:val="clear" w:color="auto" w:fill="auto"/>
            <w:noWrap/>
            <w:hideMark/>
          </w:tcPr>
          <w:p w:rsidR="00926024" w:rsidRPr="00926024" w:rsidRDefault="00926024" w:rsidP="00CB6319">
            <w:pPr>
              <w:spacing w:line="276" w:lineRule="auto"/>
              <w:rPr>
                <w:sz w:val="22"/>
                <w:szCs w:val="20"/>
              </w:rPr>
            </w:pPr>
            <w:r w:rsidRPr="00926024">
              <w:rPr>
                <w:rFonts w:eastAsia="細明體"/>
                <w:kern w:val="0"/>
                <w:sz w:val="22"/>
                <w:szCs w:val="20"/>
              </w:rPr>
              <w:t>Projector Elevation</w:t>
            </w:r>
            <w:r w:rsidRPr="00926024">
              <w:rPr>
                <w:rFonts w:eastAsia="細明體" w:hint="eastAsia"/>
                <w:kern w:val="0"/>
                <w:sz w:val="22"/>
                <w:szCs w:val="20"/>
              </w:rPr>
              <w:t xml:space="preserve"> (B)</w:t>
            </w:r>
          </w:p>
        </w:tc>
        <w:tc>
          <w:tcPr>
            <w:tcW w:w="19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-14.8438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0.9818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-15.12</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highlight w:val="yellow"/>
              </w:rPr>
            </w:pPr>
            <w:r w:rsidRPr="00D1049D">
              <w:rPr>
                <w:rFonts w:eastAsia="細明體"/>
                <w:kern w:val="0"/>
                <w:sz w:val="22"/>
                <w:szCs w:val="18"/>
              </w:rPr>
              <w:t>0.000</w:t>
            </w:r>
          </w:p>
        </w:tc>
      </w:tr>
      <w:tr w:rsidR="00926024" w:rsidRPr="00D1049D" w:rsidTr="00474733">
        <w:trPr>
          <w:trHeight w:val="330"/>
        </w:trPr>
        <w:tc>
          <w:tcPr>
            <w:tcW w:w="3680" w:type="dxa"/>
            <w:tcBorders>
              <w:top w:val="nil"/>
              <w:left w:val="single" w:sz="4" w:space="0" w:color="auto"/>
              <w:bottom w:val="single" w:sz="4" w:space="0" w:color="auto"/>
              <w:right w:val="single" w:sz="4" w:space="0" w:color="auto"/>
            </w:tcBorders>
            <w:shd w:val="clear" w:color="auto" w:fill="auto"/>
            <w:noWrap/>
            <w:hideMark/>
          </w:tcPr>
          <w:p w:rsidR="00926024" w:rsidRPr="00926024" w:rsidRDefault="00926024" w:rsidP="00CB6319">
            <w:pPr>
              <w:spacing w:line="276" w:lineRule="auto"/>
              <w:rPr>
                <w:sz w:val="22"/>
                <w:szCs w:val="20"/>
              </w:rPr>
            </w:pPr>
            <w:r w:rsidRPr="00926024">
              <w:rPr>
                <w:rFonts w:eastAsia="細明體"/>
                <w:kern w:val="0"/>
                <w:sz w:val="22"/>
                <w:szCs w:val="20"/>
              </w:rPr>
              <w:t>Turn Table Position</w:t>
            </w:r>
            <w:r w:rsidRPr="00926024">
              <w:rPr>
                <w:rFonts w:eastAsia="細明體" w:hint="eastAsia"/>
                <w:kern w:val="0"/>
                <w:sz w:val="22"/>
                <w:szCs w:val="20"/>
              </w:rPr>
              <w:t xml:space="preserve"> (C)</w:t>
            </w:r>
          </w:p>
        </w:tc>
        <w:tc>
          <w:tcPr>
            <w:tcW w:w="19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-12.2563</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0.9818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-12.48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highlight w:val="yellow"/>
              </w:rPr>
            </w:pPr>
            <w:r w:rsidRPr="00D1049D">
              <w:rPr>
                <w:rFonts w:eastAsia="細明體"/>
                <w:kern w:val="0"/>
                <w:sz w:val="22"/>
                <w:szCs w:val="18"/>
              </w:rPr>
              <w:t>0.000</w:t>
            </w:r>
          </w:p>
        </w:tc>
      </w:tr>
      <w:tr w:rsidR="00926024" w:rsidRPr="00D1049D" w:rsidTr="00474733">
        <w:trPr>
          <w:trHeight w:val="330"/>
        </w:trPr>
        <w:tc>
          <w:tcPr>
            <w:tcW w:w="3680" w:type="dxa"/>
            <w:tcBorders>
              <w:top w:val="nil"/>
              <w:left w:val="single" w:sz="4" w:space="0" w:color="auto"/>
              <w:bottom w:val="single" w:sz="4" w:space="0" w:color="auto"/>
              <w:right w:val="single" w:sz="4" w:space="0" w:color="auto"/>
            </w:tcBorders>
            <w:shd w:val="clear" w:color="auto" w:fill="auto"/>
            <w:noWrap/>
            <w:hideMark/>
          </w:tcPr>
          <w:p w:rsidR="00926024" w:rsidRPr="00926024" w:rsidRDefault="00926024" w:rsidP="00CB6319">
            <w:pPr>
              <w:spacing w:line="276" w:lineRule="auto"/>
              <w:rPr>
                <w:sz w:val="22"/>
                <w:szCs w:val="20"/>
              </w:rPr>
            </w:pPr>
            <w:r w:rsidRPr="00926024">
              <w:rPr>
                <w:rFonts w:eastAsia="細明體"/>
                <w:kern w:val="0"/>
                <w:sz w:val="22"/>
                <w:szCs w:val="20"/>
              </w:rPr>
              <w:t>Pivot Arm Tension Location</w:t>
            </w:r>
            <w:r w:rsidRPr="00926024">
              <w:rPr>
                <w:rFonts w:eastAsia="細明體" w:hint="eastAsia"/>
                <w:kern w:val="0"/>
                <w:sz w:val="22"/>
                <w:szCs w:val="20"/>
              </w:rPr>
              <w:t xml:space="preserve"> (D)</w:t>
            </w:r>
          </w:p>
        </w:tc>
        <w:tc>
          <w:tcPr>
            <w:tcW w:w="19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17.3562</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0.9818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17.68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highlight w:val="yellow"/>
              </w:rPr>
            </w:pPr>
            <w:r w:rsidRPr="00D1049D">
              <w:rPr>
                <w:rFonts w:eastAsia="細明體"/>
                <w:kern w:val="0"/>
                <w:sz w:val="22"/>
                <w:szCs w:val="18"/>
              </w:rPr>
              <w:t>0.000</w:t>
            </w:r>
          </w:p>
        </w:tc>
      </w:tr>
      <w:tr w:rsidR="00926024" w:rsidRPr="00D1049D" w:rsidTr="00474733">
        <w:trPr>
          <w:trHeight w:val="330"/>
        </w:trPr>
        <w:tc>
          <w:tcPr>
            <w:tcW w:w="3680" w:type="dxa"/>
            <w:tcBorders>
              <w:top w:val="nil"/>
              <w:left w:val="single" w:sz="4" w:space="0" w:color="auto"/>
              <w:bottom w:val="single" w:sz="4" w:space="0" w:color="auto"/>
              <w:right w:val="single" w:sz="4" w:space="0" w:color="auto"/>
            </w:tcBorders>
            <w:shd w:val="clear" w:color="auto" w:fill="auto"/>
            <w:noWrap/>
            <w:hideMark/>
          </w:tcPr>
          <w:p w:rsidR="00926024" w:rsidRPr="00926024" w:rsidRDefault="00926024" w:rsidP="00CB6319">
            <w:pPr>
              <w:spacing w:line="276" w:lineRule="auto"/>
              <w:rPr>
                <w:sz w:val="22"/>
                <w:szCs w:val="20"/>
              </w:rPr>
            </w:pPr>
            <w:r w:rsidRPr="00926024">
              <w:rPr>
                <w:rFonts w:eastAsia="細明體"/>
                <w:kern w:val="0"/>
                <w:sz w:val="22"/>
                <w:szCs w:val="20"/>
              </w:rPr>
              <w:t>Ball Seat Position</w:t>
            </w:r>
            <w:r w:rsidRPr="00926024">
              <w:rPr>
                <w:rFonts w:eastAsia="細明體" w:hint="eastAsia"/>
                <w:kern w:val="0"/>
                <w:sz w:val="22"/>
                <w:szCs w:val="20"/>
              </w:rPr>
              <w:t xml:space="preserve"> (E)</w:t>
            </w:r>
          </w:p>
        </w:tc>
        <w:tc>
          <w:tcPr>
            <w:tcW w:w="19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11.8188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0.9818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12.04</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0.000</w:t>
            </w:r>
          </w:p>
        </w:tc>
      </w:tr>
      <w:tr w:rsidR="00926024" w:rsidRPr="00D1049D" w:rsidTr="00474733">
        <w:trPr>
          <w:trHeight w:val="330"/>
        </w:trPr>
        <w:tc>
          <w:tcPr>
            <w:tcW w:w="3680" w:type="dxa"/>
            <w:tcBorders>
              <w:top w:val="nil"/>
              <w:left w:val="single" w:sz="4" w:space="0" w:color="auto"/>
              <w:bottom w:val="single" w:sz="4" w:space="0" w:color="auto"/>
              <w:right w:val="single" w:sz="4" w:space="0" w:color="auto"/>
            </w:tcBorders>
            <w:shd w:val="clear" w:color="auto" w:fill="auto"/>
            <w:noWrap/>
            <w:hideMark/>
          </w:tcPr>
          <w:p w:rsidR="00926024" w:rsidRPr="00926024" w:rsidRDefault="00926024" w:rsidP="00CB6319">
            <w:pPr>
              <w:spacing w:line="276" w:lineRule="auto"/>
              <w:rPr>
                <w:sz w:val="22"/>
                <w:szCs w:val="20"/>
              </w:rPr>
            </w:pPr>
            <w:r w:rsidRPr="00926024">
              <w:rPr>
                <w:rFonts w:eastAsia="細明體"/>
                <w:kern w:val="0"/>
                <w:sz w:val="22"/>
                <w:szCs w:val="20"/>
              </w:rPr>
              <w:t>Ball Type</w:t>
            </w:r>
            <w:r w:rsidRPr="00926024">
              <w:rPr>
                <w:rFonts w:eastAsia="細明體" w:hint="eastAsia"/>
                <w:kern w:val="0"/>
                <w:sz w:val="22"/>
                <w:szCs w:val="20"/>
              </w:rPr>
              <w:t xml:space="preserve"> (F)</w:t>
            </w:r>
          </w:p>
        </w:tc>
        <w:tc>
          <w:tcPr>
            <w:tcW w:w="19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3.8187</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0.9818</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rPr>
            </w:pPr>
            <w:r w:rsidRPr="00D1049D">
              <w:rPr>
                <w:rFonts w:eastAsia="細明體"/>
                <w:kern w:val="0"/>
                <w:sz w:val="22"/>
                <w:szCs w:val="18"/>
              </w:rPr>
              <w:t>3.89</w:t>
            </w:r>
          </w:p>
        </w:tc>
        <w:tc>
          <w:tcPr>
            <w:tcW w:w="1080" w:type="dxa"/>
            <w:tcBorders>
              <w:top w:val="nil"/>
              <w:left w:val="nil"/>
              <w:bottom w:val="single" w:sz="4" w:space="0" w:color="auto"/>
              <w:right w:val="single" w:sz="4" w:space="0" w:color="auto"/>
            </w:tcBorders>
            <w:shd w:val="clear" w:color="auto" w:fill="auto"/>
            <w:noWrap/>
            <w:vAlign w:val="center"/>
            <w:hideMark/>
          </w:tcPr>
          <w:p w:rsidR="00926024" w:rsidRPr="00D1049D" w:rsidRDefault="00926024" w:rsidP="00CB6319">
            <w:pPr>
              <w:widowControl/>
              <w:spacing w:line="276" w:lineRule="auto"/>
              <w:jc w:val="center"/>
              <w:rPr>
                <w:rFonts w:eastAsia="新細明體"/>
                <w:kern w:val="0"/>
                <w:sz w:val="22"/>
                <w:szCs w:val="18"/>
                <w:highlight w:val="yellow"/>
              </w:rPr>
            </w:pPr>
            <w:r w:rsidRPr="00D1049D">
              <w:rPr>
                <w:rFonts w:eastAsia="細明體"/>
                <w:kern w:val="0"/>
                <w:sz w:val="22"/>
                <w:szCs w:val="18"/>
              </w:rPr>
              <w:t>0.004</w:t>
            </w:r>
          </w:p>
        </w:tc>
      </w:tr>
      <w:tr w:rsidR="00926024" w:rsidRPr="00D1049D" w:rsidTr="00474733">
        <w:trPr>
          <w:trHeight w:val="421"/>
        </w:trPr>
        <w:tc>
          <w:tcPr>
            <w:tcW w:w="89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6024" w:rsidRPr="00926024" w:rsidRDefault="00926024" w:rsidP="00CB6319">
            <w:pPr>
              <w:autoSpaceDE w:val="0"/>
              <w:autoSpaceDN w:val="0"/>
              <w:adjustRightInd w:val="0"/>
              <w:spacing w:line="276" w:lineRule="auto"/>
              <w:rPr>
                <w:rFonts w:eastAsia="細明體"/>
                <w:kern w:val="0"/>
                <w:sz w:val="22"/>
                <w:szCs w:val="18"/>
              </w:rPr>
            </w:pPr>
            <w:r w:rsidRPr="00926024">
              <w:rPr>
                <w:rFonts w:eastAsia="細明體"/>
                <w:kern w:val="0"/>
                <w:sz w:val="22"/>
                <w:szCs w:val="18"/>
              </w:rPr>
              <w:t>S = 3.92733   R-</w:t>
            </w:r>
            <w:proofErr w:type="spellStart"/>
            <w:r w:rsidRPr="00926024">
              <w:rPr>
                <w:rFonts w:eastAsia="細明體"/>
                <w:kern w:val="0"/>
                <w:sz w:val="22"/>
                <w:szCs w:val="18"/>
              </w:rPr>
              <w:t>Sq</w:t>
            </w:r>
            <w:proofErr w:type="spellEnd"/>
            <w:r w:rsidRPr="00926024">
              <w:rPr>
                <w:rFonts w:eastAsia="細明體"/>
                <w:kern w:val="0"/>
                <w:sz w:val="22"/>
                <w:szCs w:val="18"/>
              </w:rPr>
              <w:t xml:space="preserve"> = 99.2%   R-</w:t>
            </w:r>
            <w:proofErr w:type="spellStart"/>
            <w:r w:rsidRPr="00926024">
              <w:rPr>
                <w:rFonts w:eastAsia="細明體"/>
                <w:kern w:val="0"/>
                <w:sz w:val="22"/>
                <w:szCs w:val="18"/>
              </w:rPr>
              <w:t>Sq</w:t>
            </w:r>
            <w:proofErr w:type="spellEnd"/>
            <w:r w:rsidRPr="00926024">
              <w:rPr>
                <w:rFonts w:eastAsia="細明體"/>
                <w:kern w:val="0"/>
                <w:sz w:val="22"/>
                <w:szCs w:val="18"/>
              </w:rPr>
              <w:t>(</w:t>
            </w:r>
            <w:proofErr w:type="spellStart"/>
            <w:r w:rsidRPr="00926024">
              <w:rPr>
                <w:rFonts w:eastAsia="細明體"/>
                <w:kern w:val="0"/>
                <w:sz w:val="22"/>
                <w:szCs w:val="18"/>
              </w:rPr>
              <w:t>adj</w:t>
            </w:r>
            <w:proofErr w:type="spellEnd"/>
            <w:r w:rsidRPr="00926024">
              <w:rPr>
                <w:rFonts w:eastAsia="細明體"/>
                <w:kern w:val="0"/>
                <w:sz w:val="22"/>
                <w:szCs w:val="18"/>
              </w:rPr>
              <w:t>) = 98.7%</w:t>
            </w:r>
          </w:p>
        </w:tc>
      </w:tr>
    </w:tbl>
    <w:p w:rsidR="00500A62" w:rsidRDefault="00500A62" w:rsidP="00474733">
      <w:pPr>
        <w:autoSpaceDE w:val="0"/>
        <w:autoSpaceDN w:val="0"/>
        <w:adjustRightInd w:val="0"/>
        <w:ind w:firstLine="480"/>
        <w:rPr>
          <w:rFonts w:eastAsia="細明體"/>
          <w:kern w:val="0"/>
          <w:szCs w:val="24"/>
        </w:rPr>
      </w:pPr>
      <w:r>
        <w:rPr>
          <w:rFonts w:eastAsia="細明體" w:hint="eastAsia"/>
          <w:kern w:val="0"/>
          <w:szCs w:val="24"/>
        </w:rPr>
        <w:t xml:space="preserve">By </w:t>
      </w:r>
      <w:r w:rsidR="00CB6319">
        <w:rPr>
          <w:rFonts w:eastAsia="細明體" w:hint="eastAsia"/>
          <w:kern w:val="0"/>
          <w:szCs w:val="24"/>
        </w:rPr>
        <w:t>t</w:t>
      </w:r>
      <w:r>
        <w:rPr>
          <w:rFonts w:eastAsia="細明體" w:hint="eastAsia"/>
          <w:kern w:val="0"/>
          <w:szCs w:val="24"/>
        </w:rPr>
        <w:t>able</w:t>
      </w:r>
      <w:r w:rsidR="00A02A8F">
        <w:rPr>
          <w:rFonts w:eastAsia="細明體" w:hint="eastAsia"/>
          <w:kern w:val="0"/>
          <w:szCs w:val="24"/>
        </w:rPr>
        <w:t xml:space="preserve"> 4.</w:t>
      </w:r>
      <w:r w:rsidR="00474733">
        <w:rPr>
          <w:rFonts w:eastAsia="細明體" w:hint="eastAsia"/>
          <w:kern w:val="0"/>
          <w:szCs w:val="24"/>
        </w:rPr>
        <w:t>3</w:t>
      </w:r>
      <w:r>
        <w:rPr>
          <w:rFonts w:eastAsia="細明體" w:hint="eastAsia"/>
          <w:kern w:val="0"/>
          <w:szCs w:val="24"/>
        </w:rPr>
        <w:t xml:space="preserve">, we can express the regression </w:t>
      </w:r>
      <w:r w:rsidR="00474733">
        <w:rPr>
          <w:rFonts w:eastAsia="細明體" w:hint="eastAsia"/>
          <w:kern w:val="0"/>
          <w:szCs w:val="24"/>
        </w:rPr>
        <w:t>model</w:t>
      </w:r>
      <w:r>
        <w:rPr>
          <w:rFonts w:eastAsia="細明體" w:hint="eastAsia"/>
          <w:kern w:val="0"/>
          <w:szCs w:val="24"/>
        </w:rPr>
        <w:t xml:space="preserve"> as follows:</w:t>
      </w:r>
    </w:p>
    <w:p w:rsidR="00500A62" w:rsidRPr="00474733" w:rsidRDefault="00C379A2" w:rsidP="00D1049D">
      <w:pPr>
        <w:autoSpaceDE w:val="0"/>
        <w:autoSpaceDN w:val="0"/>
        <w:adjustRightInd w:val="0"/>
        <w:rPr>
          <w:rFonts w:eastAsia="細明體"/>
          <w:kern w:val="0"/>
          <w:szCs w:val="24"/>
        </w:rPr>
      </w:pPr>
      <m:oMathPara>
        <m:oMathParaPr>
          <m:jc m:val="center"/>
        </m:oMathParaPr>
        <m:oMath>
          <m:sSub>
            <m:sSubPr>
              <m:ctrlPr>
                <w:rPr>
                  <w:rFonts w:ascii="Cambria Math" w:eastAsia="細明體" w:hAnsi="Cambria Math"/>
                  <w:i/>
                  <w:kern w:val="0"/>
                  <w:sz w:val="20"/>
                  <w:szCs w:val="24"/>
                </w:rPr>
              </m:ctrlPr>
            </m:sSubPr>
            <m:e>
              <m:acc>
                <m:accPr>
                  <m:ctrlPr>
                    <w:rPr>
                      <w:rFonts w:ascii="Cambria Math" w:eastAsia="細明體" w:hAnsi="Cambria Math"/>
                      <w:i/>
                      <w:kern w:val="0"/>
                      <w:sz w:val="20"/>
                      <w:szCs w:val="24"/>
                    </w:rPr>
                  </m:ctrlPr>
                </m:accPr>
                <m:e>
                  <m:r>
                    <w:rPr>
                      <w:rFonts w:ascii="Cambria Math" w:eastAsia="細明體" w:hAnsi="Cambria Math"/>
                      <w:kern w:val="0"/>
                      <w:sz w:val="20"/>
                      <w:szCs w:val="24"/>
                    </w:rPr>
                    <m:t>y</m:t>
                  </m:r>
                </m:e>
              </m:acc>
            </m:e>
            <m:sub>
              <m:r>
                <w:rPr>
                  <w:rFonts w:ascii="Cambria Math" w:eastAsia="細明體" w:hAnsi="Cambria Math"/>
                  <w:kern w:val="0"/>
                  <w:sz w:val="20"/>
                  <w:szCs w:val="24"/>
                </w:rPr>
                <m:t>i</m:t>
              </m:r>
            </m:sub>
          </m:sSub>
          <m:r>
            <w:rPr>
              <w:rFonts w:ascii="Cambria Math" w:eastAsia="細明體" w:hAnsi="Cambria Math"/>
              <w:kern w:val="0"/>
              <w:sz w:val="20"/>
              <w:szCs w:val="24"/>
            </w:rPr>
            <m:t>=111.356+15.6063</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A</m:t>
              </m:r>
            </m:sub>
          </m:sSub>
          <m:r>
            <w:rPr>
              <w:rFonts w:ascii="Cambria Math" w:eastAsia="細明體" w:hAnsi="Cambria Math"/>
              <w:kern w:val="0"/>
              <w:sz w:val="20"/>
              <w:szCs w:val="24"/>
            </w:rPr>
            <m:t>-14.8</m:t>
          </m:r>
          <m:sSub>
            <m:sSubPr>
              <m:ctrlPr>
                <w:rPr>
                  <w:rFonts w:ascii="Cambria Math" w:eastAsia="細明體" w:hAnsi="Cambria Math"/>
                  <w:i/>
                  <w:kern w:val="0"/>
                  <w:sz w:val="20"/>
                  <w:szCs w:val="24"/>
                </w:rPr>
              </m:ctrlPr>
            </m:sSubPr>
            <m:e>
              <m:r>
                <w:rPr>
                  <w:rFonts w:ascii="Cambria Math" w:eastAsia="細明體" w:hAnsi="Cambria Math"/>
                  <w:kern w:val="0"/>
                  <w:sz w:val="20"/>
                  <w:szCs w:val="24"/>
                </w:rPr>
                <m:t>438x</m:t>
              </m:r>
            </m:e>
            <m:sub>
              <m:r>
                <w:rPr>
                  <w:rFonts w:ascii="Cambria Math" w:eastAsia="細明體" w:hAnsi="Cambria Math"/>
                  <w:kern w:val="0"/>
                  <w:sz w:val="20"/>
                  <w:szCs w:val="24"/>
                </w:rPr>
                <m:t>B</m:t>
              </m:r>
            </m:sub>
          </m:sSub>
          <m:r>
            <w:rPr>
              <w:rFonts w:ascii="Cambria Math" w:eastAsia="細明體" w:hAnsi="Cambria Math"/>
              <w:kern w:val="0"/>
              <w:sz w:val="20"/>
              <w:szCs w:val="24"/>
            </w:rPr>
            <m:t>-12.2563</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C</m:t>
              </m:r>
            </m:sub>
          </m:sSub>
          <m:r>
            <w:rPr>
              <w:rFonts w:ascii="Cambria Math" w:eastAsia="細明體" w:hAnsi="Cambria Math"/>
              <w:kern w:val="0"/>
              <w:sz w:val="20"/>
              <w:szCs w:val="24"/>
            </w:rPr>
            <m:t>+17.3562</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D</m:t>
              </m:r>
            </m:sub>
          </m:sSub>
          <m:r>
            <w:rPr>
              <w:rFonts w:ascii="Cambria Math" w:eastAsia="細明體" w:hAnsi="Cambria Math"/>
              <w:kern w:val="0"/>
              <w:sz w:val="20"/>
              <w:szCs w:val="24"/>
            </w:rPr>
            <m:t>+11.8188</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E</m:t>
              </m:r>
            </m:sub>
          </m:sSub>
          <m:r>
            <w:rPr>
              <w:rFonts w:ascii="Cambria Math" w:eastAsia="細明體" w:hAnsi="Cambria Math"/>
              <w:kern w:val="0"/>
              <w:sz w:val="20"/>
              <w:szCs w:val="24"/>
            </w:rPr>
            <m:t>+3.8187</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F</m:t>
              </m:r>
            </m:sub>
          </m:sSub>
        </m:oMath>
      </m:oMathPara>
    </w:p>
    <w:p w:rsidR="002E794A" w:rsidRPr="00500A62" w:rsidRDefault="002E794A" w:rsidP="00D1049D">
      <w:pPr>
        <w:autoSpaceDE w:val="0"/>
        <w:autoSpaceDN w:val="0"/>
        <w:adjustRightInd w:val="0"/>
        <w:rPr>
          <w:rFonts w:eastAsia="細明體"/>
          <w:kern w:val="0"/>
          <w:szCs w:val="24"/>
        </w:rPr>
      </w:pPr>
      <w:r>
        <w:rPr>
          <w:rFonts w:eastAsia="細明體"/>
          <w:kern w:val="0"/>
          <w:szCs w:val="24"/>
        </w:rPr>
        <w:t>A</w:t>
      </w:r>
      <w:r>
        <w:rPr>
          <w:rFonts w:eastAsia="細明體" w:hint="eastAsia"/>
          <w:kern w:val="0"/>
          <w:szCs w:val="24"/>
        </w:rPr>
        <w:t>nd the notations mean:</w:t>
      </w:r>
    </w:p>
    <w:p w:rsidR="002E794A" w:rsidRDefault="00C379A2" w:rsidP="00CB6319">
      <w:pPr>
        <w:autoSpaceDE w:val="0"/>
        <w:autoSpaceDN w:val="0"/>
        <w:adjustRightInd w:val="0"/>
        <w:ind w:firstLine="480"/>
        <w:rPr>
          <w:rFonts w:eastAsia="微軟正黑體"/>
          <w:color w:val="000000"/>
          <w:kern w:val="0"/>
          <w:szCs w:val="24"/>
        </w:rPr>
      </w:pPr>
      <m:oMath>
        <m:sSub>
          <m:sSubPr>
            <m:ctrlPr>
              <w:rPr>
                <w:rFonts w:ascii="Cambria Math" w:eastAsia="微軟正黑體" w:hAnsi="Cambria Math"/>
                <w:color w:val="000000"/>
                <w:kern w:val="0"/>
                <w:szCs w:val="24"/>
              </w:rPr>
            </m:ctrlPr>
          </m:sSubPr>
          <m:e>
            <m:acc>
              <m:accPr>
                <m:ctrlPr>
                  <w:rPr>
                    <w:rFonts w:ascii="Cambria Math" w:eastAsia="微軟正黑體" w:hAnsi="Cambria Math"/>
                    <w:color w:val="000000"/>
                    <w:kern w:val="0"/>
                    <w:szCs w:val="24"/>
                  </w:rPr>
                </m:ctrlPr>
              </m:accPr>
              <m:e>
                <m:r>
                  <w:rPr>
                    <w:rFonts w:ascii="Cambria Math" w:eastAsia="微軟正黑體" w:hAnsi="Cambria Math"/>
                    <w:color w:val="000000"/>
                    <w:kern w:val="0"/>
                    <w:szCs w:val="24"/>
                  </w:rPr>
                  <m:t>y</m:t>
                </m:r>
                <m:ctrlPr>
                  <w:rPr>
                    <w:rFonts w:ascii="Cambria Math" w:eastAsia="微軟正黑體" w:hAnsi="Cambria Math"/>
                    <w:i/>
                    <w:color w:val="000000"/>
                    <w:kern w:val="0"/>
                    <w:szCs w:val="24"/>
                  </w:rPr>
                </m:ctrlPr>
              </m:e>
            </m:acc>
          </m:e>
          <m:sub>
            <m:r>
              <m:rPr>
                <m:sty m:val="p"/>
              </m:rPr>
              <w:rPr>
                <w:rFonts w:ascii="Cambria Math" w:eastAsia="微軟正黑體" w:hAnsi="Cambria Math"/>
                <w:color w:val="000000"/>
                <w:kern w:val="0"/>
                <w:szCs w:val="24"/>
              </w:rPr>
              <m:t>i</m:t>
            </m:r>
          </m:sub>
        </m:sSub>
      </m:oMath>
      <w:r w:rsidR="00D1049D" w:rsidRPr="00F42A18">
        <w:rPr>
          <w:rFonts w:eastAsia="微軟正黑體"/>
          <w:color w:val="000000"/>
          <w:kern w:val="0"/>
          <w:szCs w:val="24"/>
        </w:rPr>
        <w:t>：</w:t>
      </w:r>
      <w:r w:rsidR="00474733">
        <w:rPr>
          <w:rFonts w:eastAsia="微軟正黑體" w:hint="eastAsia"/>
          <w:color w:val="000000"/>
          <w:kern w:val="0"/>
          <w:szCs w:val="24"/>
        </w:rPr>
        <w:t>Predicted e</w:t>
      </w:r>
      <w:r w:rsidR="00D1049D" w:rsidRPr="00F42A18">
        <w:rPr>
          <w:rFonts w:eastAsia="微軟正黑體"/>
          <w:color w:val="000000"/>
          <w:kern w:val="0"/>
          <w:szCs w:val="24"/>
        </w:rPr>
        <w:t>jection distance</w:t>
      </w:r>
    </w:p>
    <w:p w:rsidR="00D1049D" w:rsidRDefault="00C379A2" w:rsidP="00CB6319">
      <w:pPr>
        <w:autoSpaceDE w:val="0"/>
        <w:autoSpaceDN w:val="0"/>
        <w:adjustRightInd w:val="0"/>
        <w:ind w:firstLine="480"/>
        <w:rPr>
          <w:rFonts w:eastAsia="微軟正黑體"/>
          <w:color w:val="000000"/>
          <w:kern w:val="0"/>
          <w:szCs w:val="24"/>
        </w:rPr>
      </w:pPr>
      <m:oMath>
        <m:sSub>
          <m:sSubPr>
            <m:ctrlPr>
              <w:rPr>
                <w:rFonts w:ascii="Cambria Math" w:eastAsia="微軟正黑體" w:hAnsi="Cambria Math"/>
                <w:color w:val="000000"/>
                <w:kern w:val="0"/>
                <w:szCs w:val="24"/>
              </w:rPr>
            </m:ctrlPr>
          </m:sSubPr>
          <m:e>
            <m:r>
              <m:rPr>
                <m:sty m:val="p"/>
              </m:rPr>
              <w:rPr>
                <w:rFonts w:ascii="Cambria Math" w:eastAsia="微軟正黑體" w:hAnsi="Cambria Math"/>
                <w:color w:val="000000"/>
                <w:kern w:val="0"/>
                <w:szCs w:val="24"/>
              </w:rPr>
              <m:t>x</m:t>
            </m:r>
          </m:e>
          <m:sub>
            <m:r>
              <m:rPr>
                <m:sty m:val="p"/>
              </m:rPr>
              <w:rPr>
                <w:rFonts w:ascii="Cambria Math" w:eastAsia="微軟正黑體" w:hAnsi="Cambria Math"/>
                <w:color w:val="000000"/>
                <w:kern w:val="0"/>
                <w:szCs w:val="24"/>
              </w:rPr>
              <m:t>A</m:t>
            </m:r>
          </m:sub>
        </m:sSub>
      </m:oMath>
      <w:r w:rsidR="00D1049D" w:rsidRPr="00F42A18">
        <w:rPr>
          <w:rFonts w:eastAsia="微軟正黑體"/>
          <w:color w:val="000000"/>
          <w:kern w:val="0"/>
          <w:szCs w:val="24"/>
        </w:rPr>
        <w:t>：</w:t>
      </w:r>
      <w:r w:rsidR="00D1049D" w:rsidRPr="00F42A18">
        <w:rPr>
          <w:rFonts w:eastAsia="新細明體"/>
          <w:kern w:val="0"/>
          <w:szCs w:val="24"/>
        </w:rPr>
        <w:t>Upright Arm</w:t>
      </w:r>
      <w:r w:rsidR="00D1049D" w:rsidRPr="00F42A18">
        <w:rPr>
          <w:rFonts w:eastAsia="新細明體" w:hint="eastAsia"/>
          <w:kern w:val="0"/>
          <w:szCs w:val="24"/>
        </w:rPr>
        <w:t xml:space="preserve"> c</w:t>
      </w:r>
      <w:r w:rsidR="00D1049D" w:rsidRPr="00F42A18">
        <w:rPr>
          <w:rFonts w:eastAsia="新細明體"/>
          <w:kern w:val="0"/>
          <w:szCs w:val="24"/>
        </w:rPr>
        <w:t>oding variables</w:t>
      </w:r>
      <w:r w:rsidR="00D1049D" w:rsidRPr="00F42A18">
        <w:rPr>
          <w:rFonts w:eastAsia="微軟正黑體"/>
          <w:color w:val="000000"/>
          <w:kern w:val="0"/>
          <w:szCs w:val="24"/>
        </w:rPr>
        <w:t xml:space="preserve"> </w:t>
      </w:r>
      <w:r w:rsidR="00A02A8F">
        <w:rPr>
          <w:rFonts w:eastAsia="微軟正黑體" w:hint="eastAsia"/>
          <w:color w:val="000000"/>
          <w:kern w:val="0"/>
          <w:szCs w:val="24"/>
        </w:rPr>
        <w:t>{</w:t>
      </w:r>
      <m:oMath>
        <m:m>
          <m:mPr>
            <m:mcs>
              <m:mc>
                <m:mcPr>
                  <m:count m:val="1"/>
                  <m:mcJc m:val="center"/>
                </m:mcPr>
              </m:mc>
            </m:mcs>
            <m:ctrlPr>
              <w:rPr>
                <w:rFonts w:ascii="Cambria Math" w:eastAsia="微軟正黑體" w:hAnsi="Cambria Math"/>
                <w:color w:val="000000"/>
                <w:kern w:val="0"/>
                <w:sz w:val="20"/>
                <w:szCs w:val="20"/>
              </w:rPr>
            </m:ctrlPr>
          </m:mPr>
          <m:mr>
            <m:e>
              <m:r>
                <m:rPr>
                  <m:sty m:val="p"/>
                </m:rPr>
                <w:rPr>
                  <w:rFonts w:ascii="Cambria Math" w:eastAsia="微軟正黑體" w:hAnsi="Cambria Math"/>
                  <w:color w:val="000000"/>
                  <w:kern w:val="0"/>
                  <w:sz w:val="20"/>
                  <w:szCs w:val="20"/>
                </w:rPr>
                <m:t>-1, for medium level</m:t>
              </m:r>
            </m:e>
          </m:mr>
          <m:mr>
            <m:e>
              <m:r>
                <m:rPr>
                  <m:sty m:val="p"/>
                </m:rPr>
                <w:rPr>
                  <w:rFonts w:ascii="Cambria Math" w:eastAsia="微軟正黑體" w:hAnsi="Cambria Math"/>
                  <w:color w:val="000000"/>
                  <w:kern w:val="0"/>
                  <w:sz w:val="20"/>
                  <w:szCs w:val="20"/>
                </w:rPr>
                <m:t xml:space="preserve">1,for high level    </m:t>
              </m:r>
            </m:e>
          </m:mr>
        </m:m>
      </m:oMath>
      <w:r w:rsidR="00D1049D" w:rsidRPr="00F42A18">
        <w:rPr>
          <w:rFonts w:eastAsia="微軟正黑體"/>
          <w:color w:val="000000"/>
          <w:kern w:val="0"/>
          <w:szCs w:val="24"/>
        </w:rPr>
        <w:t xml:space="preserve"> </w:t>
      </w:r>
    </w:p>
    <w:p w:rsidR="00D1049D" w:rsidRPr="00F42A18" w:rsidRDefault="00C379A2" w:rsidP="00CB6319">
      <w:pPr>
        <w:autoSpaceDE w:val="0"/>
        <w:autoSpaceDN w:val="0"/>
        <w:adjustRightInd w:val="0"/>
        <w:ind w:firstLine="480"/>
        <w:rPr>
          <w:rFonts w:eastAsia="微軟正黑體"/>
          <w:color w:val="000000"/>
          <w:kern w:val="0"/>
          <w:szCs w:val="24"/>
        </w:rPr>
      </w:pPr>
      <m:oMath>
        <m:sSub>
          <m:sSubPr>
            <m:ctrlPr>
              <w:rPr>
                <w:rFonts w:ascii="Cambria Math" w:eastAsia="細明體" w:hAnsi="Cambria Math"/>
                <w:i/>
                <w:kern w:val="0"/>
                <w:szCs w:val="24"/>
              </w:rPr>
            </m:ctrlPr>
          </m:sSubPr>
          <m:e>
            <m:r>
              <w:rPr>
                <w:rFonts w:ascii="Cambria Math" w:eastAsia="細明體" w:hAnsi="Cambria Math"/>
                <w:kern w:val="0"/>
                <w:szCs w:val="24"/>
              </w:rPr>
              <m:t>x</m:t>
            </m:r>
          </m:e>
          <m:sub>
            <m:r>
              <w:rPr>
                <w:rFonts w:ascii="Cambria Math" w:eastAsia="細明體" w:hAnsi="Cambria Math"/>
                <w:kern w:val="0"/>
                <w:szCs w:val="24"/>
              </w:rPr>
              <m:t>B</m:t>
            </m:r>
          </m:sub>
        </m:sSub>
      </m:oMath>
      <w:r w:rsidR="00D1049D" w:rsidRPr="00F42A18">
        <w:rPr>
          <w:rFonts w:eastAsia="微軟正黑體"/>
          <w:color w:val="000000"/>
          <w:kern w:val="0"/>
          <w:szCs w:val="24"/>
        </w:rPr>
        <w:t>：</w:t>
      </w:r>
      <w:r w:rsidR="002E794A">
        <w:rPr>
          <w:rFonts w:eastAsia="新細明體" w:hint="eastAsia"/>
          <w:kern w:val="0"/>
          <w:szCs w:val="24"/>
        </w:rPr>
        <w:t>Projector Elevation</w:t>
      </w:r>
      <w:r w:rsidR="00D1049D" w:rsidRPr="00F42A18">
        <w:rPr>
          <w:rFonts w:eastAsia="新細明體"/>
          <w:kern w:val="0"/>
          <w:szCs w:val="24"/>
        </w:rPr>
        <w:t xml:space="preserve"> </w:t>
      </w:r>
      <w:r w:rsidR="00D1049D" w:rsidRPr="00F42A18">
        <w:rPr>
          <w:rFonts w:eastAsia="新細明體" w:hint="eastAsia"/>
          <w:kern w:val="0"/>
          <w:szCs w:val="24"/>
        </w:rPr>
        <w:t>c</w:t>
      </w:r>
      <w:r w:rsidR="00D1049D" w:rsidRPr="00F42A18">
        <w:rPr>
          <w:rFonts w:eastAsia="新細明體"/>
          <w:kern w:val="0"/>
          <w:szCs w:val="24"/>
        </w:rPr>
        <w:t>oding variables</w:t>
      </w:r>
      <w:r w:rsidR="00D1049D" w:rsidRPr="00F42A18">
        <w:rPr>
          <w:rFonts w:eastAsia="微軟正黑體"/>
          <w:color w:val="000000"/>
          <w:kern w:val="0"/>
          <w:szCs w:val="24"/>
        </w:rPr>
        <w:t xml:space="preserve"> </w:t>
      </w:r>
      <w:r w:rsidR="00A02A8F">
        <w:rPr>
          <w:rFonts w:eastAsia="微軟正黑體" w:hint="eastAsia"/>
          <w:color w:val="000000"/>
          <w:kern w:val="0"/>
          <w:szCs w:val="24"/>
        </w:rPr>
        <w:t>{</w:t>
      </w:r>
      <m:oMath>
        <m:m>
          <m:mPr>
            <m:mcs>
              <m:mc>
                <m:mcPr>
                  <m:count m:val="1"/>
                  <m:mcJc m:val="center"/>
                </m:mcPr>
              </m:mc>
            </m:mcs>
            <m:ctrlPr>
              <w:rPr>
                <w:rFonts w:ascii="Cambria Math" w:eastAsia="微軟正黑體" w:hAnsi="Cambria Math"/>
                <w:color w:val="000000"/>
                <w:kern w:val="0"/>
                <w:sz w:val="20"/>
                <w:szCs w:val="20"/>
              </w:rPr>
            </m:ctrlPr>
          </m:mPr>
          <m:mr>
            <m:e>
              <m:r>
                <m:rPr>
                  <m:sty m:val="p"/>
                </m:rPr>
                <w:rPr>
                  <w:rFonts w:ascii="Cambria Math" w:eastAsia="微軟正黑體" w:hAnsi="Cambria Math"/>
                  <w:color w:val="000000"/>
                  <w:kern w:val="0"/>
                  <w:sz w:val="20"/>
                  <w:szCs w:val="20"/>
                </w:rPr>
                <m:t>-1, for medium level</m:t>
              </m:r>
            </m:e>
          </m:mr>
          <m:mr>
            <m:e>
              <m:r>
                <m:rPr>
                  <m:sty m:val="p"/>
                </m:rPr>
                <w:rPr>
                  <w:rFonts w:ascii="Cambria Math" w:eastAsia="微軟正黑體" w:hAnsi="Cambria Math"/>
                  <w:color w:val="000000"/>
                  <w:kern w:val="0"/>
                  <w:sz w:val="20"/>
                  <w:szCs w:val="20"/>
                </w:rPr>
                <m:t xml:space="preserve">1,for high level    </m:t>
              </m:r>
            </m:e>
          </m:mr>
        </m:m>
      </m:oMath>
    </w:p>
    <w:p w:rsidR="00D1049D" w:rsidRPr="00F42A18" w:rsidRDefault="00C379A2" w:rsidP="00CB6319">
      <w:pPr>
        <w:autoSpaceDE w:val="0"/>
        <w:autoSpaceDN w:val="0"/>
        <w:adjustRightInd w:val="0"/>
        <w:ind w:firstLine="480"/>
        <w:rPr>
          <w:rFonts w:eastAsia="微軟正黑體"/>
          <w:color w:val="000000"/>
          <w:kern w:val="0"/>
          <w:szCs w:val="24"/>
        </w:rPr>
      </w:pPr>
      <m:oMath>
        <m:sSub>
          <m:sSubPr>
            <m:ctrlPr>
              <w:rPr>
                <w:rFonts w:ascii="Cambria Math" w:eastAsia="細明體" w:hAnsi="Cambria Math"/>
                <w:i/>
                <w:kern w:val="0"/>
                <w:szCs w:val="24"/>
              </w:rPr>
            </m:ctrlPr>
          </m:sSubPr>
          <m:e>
            <m:r>
              <w:rPr>
                <w:rFonts w:ascii="Cambria Math" w:eastAsia="細明體" w:hAnsi="Cambria Math"/>
                <w:kern w:val="0"/>
                <w:szCs w:val="24"/>
              </w:rPr>
              <m:t>x</m:t>
            </m:r>
          </m:e>
          <m:sub>
            <m:r>
              <w:rPr>
                <w:rFonts w:ascii="Cambria Math" w:eastAsia="細明體" w:hAnsi="Cambria Math"/>
                <w:kern w:val="0"/>
                <w:szCs w:val="24"/>
              </w:rPr>
              <m:t>C</m:t>
            </m:r>
          </m:sub>
        </m:sSub>
      </m:oMath>
      <w:r w:rsidR="00D1049D" w:rsidRPr="00F42A18">
        <w:rPr>
          <w:rFonts w:eastAsia="微軟正黑體"/>
          <w:color w:val="000000"/>
          <w:kern w:val="0"/>
          <w:szCs w:val="24"/>
        </w:rPr>
        <w:t>：</w:t>
      </w:r>
      <w:r w:rsidR="002E794A">
        <w:rPr>
          <w:rFonts w:eastAsia="新細明體" w:hint="eastAsia"/>
          <w:kern w:val="0"/>
          <w:szCs w:val="24"/>
        </w:rPr>
        <w:t>Turn Table</w:t>
      </w:r>
      <w:r w:rsidR="00D1049D" w:rsidRPr="00F42A18">
        <w:rPr>
          <w:rFonts w:eastAsia="新細明體" w:hint="eastAsia"/>
          <w:kern w:val="0"/>
          <w:szCs w:val="24"/>
        </w:rPr>
        <w:t xml:space="preserve"> c</w:t>
      </w:r>
      <w:r w:rsidR="00D1049D" w:rsidRPr="00F42A18">
        <w:rPr>
          <w:rFonts w:eastAsia="新細明體"/>
          <w:kern w:val="0"/>
          <w:szCs w:val="24"/>
        </w:rPr>
        <w:t>oding variables</w:t>
      </w:r>
      <w:r w:rsidR="00D1049D" w:rsidRPr="00F42A18">
        <w:rPr>
          <w:rFonts w:eastAsia="微軟正黑體"/>
          <w:color w:val="000000"/>
          <w:kern w:val="0"/>
          <w:szCs w:val="24"/>
        </w:rPr>
        <w:t xml:space="preserve"> </w:t>
      </w:r>
      <w:r w:rsidR="00A02A8F">
        <w:rPr>
          <w:rFonts w:eastAsia="微軟正黑體" w:hint="eastAsia"/>
          <w:color w:val="000000"/>
          <w:kern w:val="0"/>
          <w:szCs w:val="24"/>
        </w:rPr>
        <w:t>{</w:t>
      </w:r>
      <m:oMath>
        <m:m>
          <m:mPr>
            <m:mcs>
              <m:mc>
                <m:mcPr>
                  <m:count m:val="1"/>
                  <m:mcJc m:val="center"/>
                </m:mcPr>
              </m:mc>
            </m:mcs>
            <m:ctrlPr>
              <w:rPr>
                <w:rFonts w:ascii="Cambria Math" w:eastAsia="微軟正黑體" w:hAnsi="Cambria Math"/>
                <w:color w:val="000000"/>
                <w:kern w:val="0"/>
                <w:sz w:val="20"/>
                <w:szCs w:val="20"/>
              </w:rPr>
            </m:ctrlPr>
          </m:mPr>
          <m:mr>
            <m:e>
              <m:r>
                <m:rPr>
                  <m:sty m:val="p"/>
                </m:rPr>
                <w:rPr>
                  <w:rFonts w:ascii="Cambria Math" w:eastAsia="微軟正黑體" w:hAnsi="Cambria Math"/>
                  <w:color w:val="000000"/>
                  <w:kern w:val="0"/>
                  <w:sz w:val="20"/>
                  <w:szCs w:val="20"/>
                </w:rPr>
                <m:t>-1, for medium level</m:t>
              </m:r>
            </m:e>
          </m:mr>
          <m:mr>
            <m:e>
              <m:r>
                <m:rPr>
                  <m:sty m:val="p"/>
                </m:rPr>
                <w:rPr>
                  <w:rFonts w:ascii="Cambria Math" w:eastAsia="微軟正黑體" w:hAnsi="Cambria Math"/>
                  <w:color w:val="000000"/>
                  <w:kern w:val="0"/>
                  <w:sz w:val="20"/>
                  <w:szCs w:val="20"/>
                </w:rPr>
                <m:t xml:space="preserve">1,for high level    </m:t>
              </m:r>
            </m:e>
          </m:mr>
        </m:m>
      </m:oMath>
      <w:r w:rsidR="00D1049D" w:rsidRPr="00F42A18">
        <w:rPr>
          <w:rFonts w:eastAsia="微軟正黑體"/>
          <w:color w:val="000000"/>
          <w:kern w:val="0"/>
          <w:szCs w:val="24"/>
        </w:rPr>
        <w:t xml:space="preserve"> </w:t>
      </w:r>
    </w:p>
    <w:p w:rsidR="00D1049D" w:rsidRPr="00F42A18" w:rsidRDefault="00C379A2" w:rsidP="00CB6319">
      <w:pPr>
        <w:autoSpaceDE w:val="0"/>
        <w:autoSpaceDN w:val="0"/>
        <w:adjustRightInd w:val="0"/>
        <w:ind w:firstLine="480"/>
        <w:rPr>
          <w:rFonts w:eastAsia="微軟正黑體"/>
          <w:color w:val="000000"/>
          <w:kern w:val="0"/>
          <w:szCs w:val="24"/>
        </w:rPr>
      </w:pPr>
      <m:oMath>
        <m:sSub>
          <m:sSubPr>
            <m:ctrlPr>
              <w:rPr>
                <w:rFonts w:ascii="Cambria Math" w:eastAsia="細明體" w:hAnsi="Cambria Math"/>
                <w:i/>
                <w:kern w:val="0"/>
                <w:szCs w:val="24"/>
              </w:rPr>
            </m:ctrlPr>
          </m:sSubPr>
          <m:e>
            <m:r>
              <w:rPr>
                <w:rFonts w:ascii="Cambria Math" w:eastAsia="細明體" w:hAnsi="Cambria Math"/>
                <w:kern w:val="0"/>
                <w:szCs w:val="24"/>
              </w:rPr>
              <m:t>x</m:t>
            </m:r>
          </m:e>
          <m:sub>
            <m:r>
              <w:rPr>
                <w:rFonts w:ascii="Cambria Math" w:eastAsia="細明體" w:hAnsi="Cambria Math"/>
                <w:kern w:val="0"/>
                <w:szCs w:val="24"/>
              </w:rPr>
              <m:t>D</m:t>
            </m:r>
          </m:sub>
        </m:sSub>
      </m:oMath>
      <w:r w:rsidR="00D1049D" w:rsidRPr="00F42A18">
        <w:rPr>
          <w:rFonts w:eastAsia="微軟正黑體"/>
          <w:color w:val="000000"/>
          <w:kern w:val="0"/>
          <w:szCs w:val="24"/>
        </w:rPr>
        <w:t>：</w:t>
      </w:r>
      <w:r w:rsidR="002E794A">
        <w:rPr>
          <w:rFonts w:eastAsia="新細明體" w:hint="eastAsia"/>
          <w:kern w:val="0"/>
          <w:szCs w:val="24"/>
        </w:rPr>
        <w:t>Pivot Arm</w:t>
      </w:r>
      <w:r w:rsidR="00D1049D" w:rsidRPr="00F42A18">
        <w:rPr>
          <w:rFonts w:eastAsia="新細明體" w:hint="eastAsia"/>
          <w:kern w:val="0"/>
          <w:szCs w:val="24"/>
        </w:rPr>
        <w:t xml:space="preserve"> c</w:t>
      </w:r>
      <w:r w:rsidR="00D1049D" w:rsidRPr="00F42A18">
        <w:rPr>
          <w:rFonts w:eastAsia="新細明體"/>
          <w:kern w:val="0"/>
          <w:szCs w:val="24"/>
        </w:rPr>
        <w:t>oding variables</w:t>
      </w:r>
      <w:r w:rsidR="00D1049D" w:rsidRPr="00F42A18">
        <w:rPr>
          <w:rFonts w:eastAsia="微軟正黑體"/>
          <w:color w:val="000000"/>
          <w:kern w:val="0"/>
          <w:szCs w:val="24"/>
        </w:rPr>
        <w:t xml:space="preserve"> </w:t>
      </w:r>
      <w:r w:rsidR="00A02A8F">
        <w:rPr>
          <w:rFonts w:eastAsia="微軟正黑體" w:hint="eastAsia"/>
          <w:color w:val="000000"/>
          <w:kern w:val="0"/>
          <w:szCs w:val="24"/>
        </w:rPr>
        <w:t>{</w:t>
      </w:r>
      <m:oMath>
        <m:m>
          <m:mPr>
            <m:mcs>
              <m:mc>
                <m:mcPr>
                  <m:count m:val="1"/>
                  <m:mcJc m:val="center"/>
                </m:mcPr>
              </m:mc>
            </m:mcs>
            <m:ctrlPr>
              <w:rPr>
                <w:rFonts w:ascii="Cambria Math" w:eastAsia="微軟正黑體" w:hAnsi="Cambria Math"/>
                <w:color w:val="000000"/>
                <w:kern w:val="0"/>
                <w:sz w:val="20"/>
                <w:szCs w:val="20"/>
              </w:rPr>
            </m:ctrlPr>
          </m:mPr>
          <m:mr>
            <m:e>
              <m:r>
                <m:rPr>
                  <m:sty m:val="p"/>
                </m:rPr>
                <w:rPr>
                  <w:rFonts w:ascii="Cambria Math" w:eastAsia="微軟正黑體" w:hAnsi="Cambria Math"/>
                  <w:color w:val="000000"/>
                  <w:kern w:val="0"/>
                  <w:sz w:val="20"/>
                  <w:szCs w:val="20"/>
                </w:rPr>
                <m:t>-1, for medium level</m:t>
              </m:r>
            </m:e>
          </m:mr>
          <m:mr>
            <m:e>
              <m:r>
                <m:rPr>
                  <m:sty m:val="p"/>
                </m:rPr>
                <w:rPr>
                  <w:rFonts w:ascii="Cambria Math" w:eastAsia="微軟正黑體" w:hAnsi="Cambria Math"/>
                  <w:color w:val="000000"/>
                  <w:kern w:val="0"/>
                  <w:sz w:val="20"/>
                  <w:szCs w:val="20"/>
                </w:rPr>
                <m:t xml:space="preserve">1,for high level    </m:t>
              </m:r>
            </m:e>
          </m:mr>
        </m:m>
      </m:oMath>
      <w:r w:rsidR="00D1049D" w:rsidRPr="00F42A18">
        <w:rPr>
          <w:rFonts w:eastAsia="微軟正黑體"/>
          <w:color w:val="000000"/>
          <w:kern w:val="0"/>
          <w:szCs w:val="24"/>
        </w:rPr>
        <w:t xml:space="preserve"> </w:t>
      </w:r>
    </w:p>
    <w:p w:rsidR="002E794A" w:rsidRPr="002E794A" w:rsidRDefault="00C379A2" w:rsidP="00CB6319">
      <w:pPr>
        <w:ind w:firstLine="480"/>
        <w:rPr>
          <w:rFonts w:eastAsia="微軟正黑體"/>
          <w:color w:val="000000"/>
          <w:kern w:val="0"/>
          <w:szCs w:val="24"/>
        </w:rPr>
      </w:pPr>
      <m:oMath>
        <m:sSub>
          <m:sSubPr>
            <m:ctrlPr>
              <w:rPr>
                <w:rFonts w:ascii="Cambria Math" w:eastAsia="細明體" w:hAnsi="Cambria Math"/>
                <w:i/>
                <w:kern w:val="0"/>
                <w:szCs w:val="24"/>
              </w:rPr>
            </m:ctrlPr>
          </m:sSubPr>
          <m:e>
            <m:r>
              <w:rPr>
                <w:rFonts w:ascii="Cambria Math" w:eastAsia="細明體" w:hAnsi="Cambria Math"/>
                <w:kern w:val="0"/>
                <w:szCs w:val="24"/>
              </w:rPr>
              <m:t>x</m:t>
            </m:r>
          </m:e>
          <m:sub>
            <m:r>
              <w:rPr>
                <w:rFonts w:ascii="Cambria Math" w:eastAsia="細明體" w:hAnsi="Cambria Math"/>
                <w:kern w:val="0"/>
                <w:szCs w:val="24"/>
              </w:rPr>
              <m:t>E</m:t>
            </m:r>
          </m:sub>
        </m:sSub>
      </m:oMath>
      <w:r w:rsidR="002E794A" w:rsidRPr="00F42A18">
        <w:rPr>
          <w:rFonts w:eastAsia="微軟正黑體"/>
          <w:color w:val="000000"/>
          <w:kern w:val="0"/>
          <w:szCs w:val="24"/>
        </w:rPr>
        <w:t>：</w:t>
      </w:r>
      <w:r w:rsidR="002E794A">
        <w:rPr>
          <w:rFonts w:eastAsia="新細明體" w:hint="eastAsia"/>
          <w:kern w:val="0"/>
          <w:szCs w:val="24"/>
        </w:rPr>
        <w:t>Ball Seat</w:t>
      </w:r>
      <w:r w:rsidR="002E794A" w:rsidRPr="00F42A18">
        <w:rPr>
          <w:rFonts w:eastAsia="新細明體" w:hint="eastAsia"/>
          <w:kern w:val="0"/>
          <w:szCs w:val="24"/>
        </w:rPr>
        <w:t xml:space="preserve"> c</w:t>
      </w:r>
      <w:r w:rsidR="002E794A" w:rsidRPr="00F42A18">
        <w:rPr>
          <w:rFonts w:eastAsia="新細明體"/>
          <w:kern w:val="0"/>
          <w:szCs w:val="24"/>
        </w:rPr>
        <w:t>oding variables</w:t>
      </w:r>
      <w:r w:rsidR="002E794A" w:rsidRPr="00F42A18">
        <w:rPr>
          <w:rFonts w:eastAsia="微軟正黑體"/>
          <w:color w:val="000000"/>
          <w:kern w:val="0"/>
          <w:szCs w:val="24"/>
        </w:rPr>
        <w:t xml:space="preserve"> </w:t>
      </w:r>
      <w:r w:rsidR="00A02A8F">
        <w:rPr>
          <w:rFonts w:eastAsia="微軟正黑體" w:hint="eastAsia"/>
          <w:color w:val="000000"/>
          <w:kern w:val="0"/>
          <w:szCs w:val="24"/>
        </w:rPr>
        <w:t>{</w:t>
      </w:r>
      <m:oMath>
        <m:m>
          <m:mPr>
            <m:mcs>
              <m:mc>
                <m:mcPr>
                  <m:count m:val="1"/>
                  <m:mcJc m:val="center"/>
                </m:mcPr>
              </m:mc>
            </m:mcs>
            <m:ctrlPr>
              <w:rPr>
                <w:rFonts w:ascii="Cambria Math" w:eastAsia="微軟正黑體" w:hAnsi="Cambria Math"/>
                <w:color w:val="000000"/>
                <w:kern w:val="0"/>
                <w:sz w:val="20"/>
                <w:szCs w:val="20"/>
              </w:rPr>
            </m:ctrlPr>
          </m:mPr>
          <m:mr>
            <m:e>
              <m:r>
                <m:rPr>
                  <m:sty m:val="p"/>
                </m:rPr>
                <w:rPr>
                  <w:rFonts w:ascii="Cambria Math" w:eastAsia="微軟正黑體" w:hAnsi="Cambria Math"/>
                  <w:color w:val="000000"/>
                  <w:kern w:val="0"/>
                  <w:sz w:val="20"/>
                  <w:szCs w:val="20"/>
                </w:rPr>
                <m:t>-1, for medium level</m:t>
              </m:r>
            </m:e>
          </m:mr>
          <m:mr>
            <m:e>
              <m:r>
                <m:rPr>
                  <m:sty m:val="p"/>
                </m:rPr>
                <w:rPr>
                  <w:rFonts w:ascii="Cambria Math" w:eastAsia="微軟正黑體" w:hAnsi="Cambria Math"/>
                  <w:color w:val="000000"/>
                  <w:kern w:val="0"/>
                  <w:sz w:val="20"/>
                  <w:szCs w:val="20"/>
                </w:rPr>
                <m:t xml:space="preserve">1,for high level    </m:t>
              </m:r>
            </m:e>
          </m:mr>
        </m:m>
      </m:oMath>
    </w:p>
    <w:p w:rsidR="002E794A" w:rsidRPr="002E794A" w:rsidRDefault="00C379A2" w:rsidP="00CB6319">
      <w:pPr>
        <w:ind w:firstLine="360"/>
        <w:rPr>
          <w:rFonts w:eastAsia="微軟正黑體"/>
          <w:color w:val="000000"/>
          <w:kern w:val="0"/>
          <w:szCs w:val="24"/>
        </w:rPr>
      </w:pPr>
      <m:oMath>
        <m:sSub>
          <m:sSubPr>
            <m:ctrlPr>
              <w:rPr>
                <w:rFonts w:ascii="Cambria Math" w:eastAsia="細明體" w:hAnsi="Cambria Math"/>
                <w:i/>
                <w:kern w:val="0"/>
                <w:szCs w:val="24"/>
              </w:rPr>
            </m:ctrlPr>
          </m:sSubPr>
          <m:e>
            <m:r>
              <w:rPr>
                <w:rFonts w:ascii="Cambria Math" w:eastAsia="細明體" w:hAnsi="Cambria Math"/>
                <w:kern w:val="0"/>
                <w:szCs w:val="24"/>
              </w:rPr>
              <m:t>x</m:t>
            </m:r>
          </m:e>
          <m:sub>
            <m:r>
              <w:rPr>
                <w:rFonts w:ascii="Cambria Math" w:eastAsia="細明體" w:hAnsi="Cambria Math"/>
                <w:kern w:val="0"/>
                <w:szCs w:val="24"/>
              </w:rPr>
              <m:t>F</m:t>
            </m:r>
          </m:sub>
        </m:sSub>
      </m:oMath>
      <w:r w:rsidR="002E794A" w:rsidRPr="00F42A18">
        <w:rPr>
          <w:rFonts w:eastAsia="微軟正黑體"/>
          <w:color w:val="000000"/>
          <w:kern w:val="0"/>
          <w:szCs w:val="24"/>
        </w:rPr>
        <w:t>：</w:t>
      </w:r>
      <w:r w:rsidR="002E794A">
        <w:rPr>
          <w:rFonts w:eastAsia="新細明體" w:hint="eastAsia"/>
          <w:kern w:val="0"/>
          <w:szCs w:val="24"/>
        </w:rPr>
        <w:t xml:space="preserve">Ball Type </w:t>
      </w:r>
      <w:r w:rsidR="002E794A" w:rsidRPr="00F42A18">
        <w:rPr>
          <w:rFonts w:eastAsia="新細明體" w:hint="eastAsia"/>
          <w:kern w:val="0"/>
          <w:szCs w:val="24"/>
        </w:rPr>
        <w:t>c</w:t>
      </w:r>
      <w:r w:rsidR="002E794A" w:rsidRPr="00F42A18">
        <w:rPr>
          <w:rFonts w:eastAsia="新細明體"/>
          <w:kern w:val="0"/>
          <w:szCs w:val="24"/>
        </w:rPr>
        <w:t>oding variables</w:t>
      </w:r>
      <w:r w:rsidR="002E794A" w:rsidRPr="00F42A18">
        <w:rPr>
          <w:rFonts w:eastAsia="微軟正黑體"/>
          <w:color w:val="000000"/>
          <w:kern w:val="0"/>
          <w:szCs w:val="24"/>
        </w:rPr>
        <w:t xml:space="preserve"> </w:t>
      </w:r>
      <w:r w:rsidR="00A02A8F">
        <w:rPr>
          <w:rFonts w:eastAsia="微軟正黑體" w:hint="eastAsia"/>
          <w:color w:val="000000"/>
          <w:kern w:val="0"/>
          <w:szCs w:val="24"/>
        </w:rPr>
        <w:t>{</w:t>
      </w:r>
      <m:oMath>
        <m:m>
          <m:mPr>
            <m:mcs>
              <m:mc>
                <m:mcPr>
                  <m:count m:val="1"/>
                  <m:mcJc m:val="center"/>
                </m:mcPr>
              </m:mc>
            </m:mcs>
            <m:ctrlPr>
              <w:rPr>
                <w:rFonts w:ascii="Cambria Math" w:eastAsia="微軟正黑體" w:hAnsi="Cambria Math"/>
                <w:color w:val="000000"/>
                <w:kern w:val="0"/>
                <w:sz w:val="20"/>
                <w:szCs w:val="20"/>
              </w:rPr>
            </m:ctrlPr>
          </m:mPr>
          <m:mr>
            <m:e>
              <m:r>
                <m:rPr>
                  <m:sty m:val="p"/>
                </m:rPr>
                <w:rPr>
                  <w:rFonts w:ascii="Cambria Math" w:eastAsia="微軟正黑體" w:hAnsi="Cambria Math"/>
                  <w:color w:val="000000"/>
                  <w:kern w:val="0"/>
                  <w:sz w:val="20"/>
                  <w:szCs w:val="20"/>
                </w:rPr>
                <m:t xml:space="preserve">-1, for whiffle       </m:t>
              </m:r>
            </m:e>
          </m:mr>
          <m:mr>
            <m:e>
              <m:r>
                <m:rPr>
                  <m:sty m:val="p"/>
                </m:rPr>
                <w:rPr>
                  <w:rFonts w:ascii="Cambria Math" w:eastAsia="微軟正黑體" w:hAnsi="Cambria Math"/>
                  <w:color w:val="000000"/>
                  <w:kern w:val="0"/>
                  <w:sz w:val="20"/>
                  <w:szCs w:val="20"/>
                </w:rPr>
                <m:t xml:space="preserve">  1,for pingpong </m:t>
              </m:r>
            </m:e>
          </m:mr>
        </m:m>
      </m:oMath>
    </w:p>
    <w:p w:rsidR="00631667" w:rsidRDefault="00631667" w:rsidP="00CB6319">
      <w:pPr>
        <w:rPr>
          <w:rFonts w:eastAsia="微軟正黑體"/>
          <w:color w:val="000000"/>
          <w:kern w:val="0"/>
          <w:szCs w:val="24"/>
        </w:rPr>
      </w:pPr>
      <w:r>
        <w:rPr>
          <w:rFonts w:eastAsia="微軟正黑體" w:hint="eastAsia"/>
          <w:color w:val="000000"/>
          <w:kern w:val="0"/>
          <w:szCs w:val="24"/>
        </w:rPr>
        <w:lastRenderedPageBreak/>
        <w:t xml:space="preserve">After regression analysis, </w:t>
      </w:r>
      <w:r w:rsidR="00A02A8F">
        <w:rPr>
          <w:rFonts w:eastAsia="微軟正黑體" w:hint="eastAsia"/>
          <w:color w:val="000000"/>
          <w:kern w:val="0"/>
          <w:szCs w:val="24"/>
        </w:rPr>
        <w:t>we should check model assumptions:</w:t>
      </w:r>
    </w:p>
    <w:p w:rsidR="00D1049D" w:rsidRPr="00C83359" w:rsidRDefault="00D1049D" w:rsidP="00474733">
      <w:pPr>
        <w:pStyle w:val="ad"/>
        <w:widowControl/>
        <w:ind w:leftChars="250" w:left="600"/>
        <w:rPr>
          <w:szCs w:val="24"/>
        </w:rPr>
      </w:pPr>
      <w:r w:rsidRPr="00C83359">
        <w:rPr>
          <w:szCs w:val="24"/>
        </w:rPr>
        <w:t>1</w:t>
      </w:r>
      <w:r w:rsidR="00631667">
        <w:rPr>
          <w:rFonts w:hint="eastAsia"/>
          <w:szCs w:val="24"/>
        </w:rPr>
        <w:t>.</w:t>
      </w:r>
      <w:r w:rsidRPr="00C83359">
        <w:rPr>
          <w:szCs w:val="24"/>
        </w:rPr>
        <w:t xml:space="preserve"> The residual</w:t>
      </w:r>
      <w:r w:rsidRPr="00C83359">
        <w:rPr>
          <w:rFonts w:hint="eastAsia"/>
          <w:szCs w:val="24"/>
        </w:rPr>
        <w:t>s</w:t>
      </w:r>
      <w:r w:rsidRPr="00C83359">
        <w:rPr>
          <w:szCs w:val="24"/>
        </w:rPr>
        <w:t xml:space="preserve"> are normally distributed. </w:t>
      </w:r>
    </w:p>
    <w:p w:rsidR="00D1049D" w:rsidRPr="00C83359" w:rsidRDefault="00D1049D" w:rsidP="00474733">
      <w:pPr>
        <w:pStyle w:val="ad"/>
        <w:widowControl/>
        <w:ind w:leftChars="250" w:left="600"/>
        <w:rPr>
          <w:szCs w:val="24"/>
        </w:rPr>
      </w:pPr>
      <w:r w:rsidRPr="00C83359">
        <w:rPr>
          <w:szCs w:val="24"/>
        </w:rPr>
        <w:t>2</w:t>
      </w:r>
      <w:r w:rsidR="00631667">
        <w:rPr>
          <w:rFonts w:hint="eastAsia"/>
          <w:szCs w:val="24"/>
        </w:rPr>
        <w:t>.</w:t>
      </w:r>
      <w:r w:rsidRPr="00C83359">
        <w:rPr>
          <w:szCs w:val="24"/>
        </w:rPr>
        <w:t xml:space="preserve"> The residual</w:t>
      </w:r>
      <w:r w:rsidRPr="00C83359">
        <w:rPr>
          <w:rFonts w:hint="eastAsia"/>
          <w:szCs w:val="24"/>
        </w:rPr>
        <w:t>s</w:t>
      </w:r>
      <w:r w:rsidRPr="00C83359">
        <w:rPr>
          <w:szCs w:val="24"/>
        </w:rPr>
        <w:t xml:space="preserve"> have constant variance. </w:t>
      </w:r>
    </w:p>
    <w:p w:rsidR="00D1049D" w:rsidRPr="00C83359" w:rsidRDefault="00D1049D" w:rsidP="00474733">
      <w:pPr>
        <w:pStyle w:val="ad"/>
        <w:widowControl/>
        <w:ind w:leftChars="250" w:left="600"/>
        <w:rPr>
          <w:szCs w:val="24"/>
        </w:rPr>
      </w:pPr>
      <w:r w:rsidRPr="00C83359">
        <w:rPr>
          <w:szCs w:val="24"/>
        </w:rPr>
        <w:t>3</w:t>
      </w:r>
      <w:r w:rsidR="00631667">
        <w:rPr>
          <w:rFonts w:hint="eastAsia"/>
          <w:szCs w:val="24"/>
        </w:rPr>
        <w:t>.</w:t>
      </w:r>
      <w:r w:rsidRPr="00C83359">
        <w:rPr>
          <w:szCs w:val="24"/>
        </w:rPr>
        <w:t xml:space="preserve"> The residual</w:t>
      </w:r>
      <w:r w:rsidRPr="00C83359">
        <w:rPr>
          <w:rFonts w:hint="eastAsia"/>
          <w:szCs w:val="24"/>
        </w:rPr>
        <w:t>s</w:t>
      </w:r>
      <w:r w:rsidRPr="00C83359">
        <w:rPr>
          <w:szCs w:val="24"/>
        </w:rPr>
        <w:t xml:space="preserve"> have zero mean.</w:t>
      </w:r>
    </w:p>
    <w:p w:rsidR="00D1049D" w:rsidRDefault="00D1049D" w:rsidP="00474733">
      <w:pPr>
        <w:pStyle w:val="ad"/>
        <w:widowControl/>
        <w:ind w:leftChars="250" w:left="600"/>
        <w:rPr>
          <w:szCs w:val="24"/>
        </w:rPr>
      </w:pPr>
      <w:r w:rsidRPr="00C83359">
        <w:rPr>
          <w:rFonts w:hint="eastAsia"/>
          <w:szCs w:val="24"/>
        </w:rPr>
        <w:t>4</w:t>
      </w:r>
      <w:r w:rsidR="00631667">
        <w:rPr>
          <w:rFonts w:hint="eastAsia"/>
          <w:szCs w:val="24"/>
        </w:rPr>
        <w:t>.</w:t>
      </w:r>
      <w:r w:rsidRPr="00C83359">
        <w:rPr>
          <w:rFonts w:hint="eastAsia"/>
          <w:szCs w:val="24"/>
        </w:rPr>
        <w:t xml:space="preserve"> The </w:t>
      </w:r>
      <w:r w:rsidRPr="00C83359">
        <w:rPr>
          <w:szCs w:val="24"/>
        </w:rPr>
        <w:t>residual</w:t>
      </w:r>
      <w:r w:rsidRPr="00C83359">
        <w:rPr>
          <w:rFonts w:hint="eastAsia"/>
          <w:szCs w:val="24"/>
        </w:rPr>
        <w:t>s are</w:t>
      </w:r>
      <w:r w:rsidRPr="00C83359">
        <w:rPr>
          <w:szCs w:val="24"/>
        </w:rPr>
        <w:t xml:space="preserve"> independence</w:t>
      </w:r>
      <w:r w:rsidR="00A02A8F">
        <w:rPr>
          <w:rFonts w:hint="eastAsia"/>
          <w:szCs w:val="24"/>
        </w:rPr>
        <w:t>.</w:t>
      </w:r>
      <w:r w:rsidRPr="00C83359">
        <w:rPr>
          <w:szCs w:val="24"/>
        </w:rPr>
        <w:t xml:space="preserve"> </w:t>
      </w:r>
    </w:p>
    <w:p w:rsidR="00CB6319" w:rsidRDefault="00CB6319" w:rsidP="00CB6319">
      <w:pPr>
        <w:ind w:firstLine="480"/>
        <w:rPr>
          <w:rFonts w:eastAsiaTheme="minorEastAsia"/>
          <w:szCs w:val="24"/>
        </w:rPr>
      </w:pPr>
    </w:p>
    <w:p w:rsidR="00A02A8F" w:rsidRDefault="00A02A8F" w:rsidP="00CB6319">
      <w:pPr>
        <w:ind w:firstLine="480"/>
      </w:pPr>
      <w:r>
        <w:rPr>
          <w:rFonts w:hint="eastAsia"/>
          <w:szCs w:val="24"/>
        </w:rPr>
        <w:t>Figure 4.</w:t>
      </w:r>
      <w:r w:rsidR="00CB6319">
        <w:rPr>
          <w:rFonts w:eastAsiaTheme="minorEastAsia" w:hint="eastAsia"/>
          <w:szCs w:val="24"/>
        </w:rPr>
        <w:t>8</w:t>
      </w:r>
      <w:r>
        <w:rPr>
          <w:rFonts w:hint="eastAsia"/>
          <w:szCs w:val="24"/>
        </w:rPr>
        <w:t xml:space="preserve"> shows that the normality assumption is okay</w:t>
      </w:r>
      <w:r w:rsidR="00474733">
        <w:rPr>
          <w:rFonts w:hint="eastAsia"/>
          <w:szCs w:val="24"/>
        </w:rPr>
        <w:t xml:space="preserve"> a</w:t>
      </w:r>
      <w:r>
        <w:rPr>
          <w:rFonts w:hint="eastAsia"/>
          <w:szCs w:val="24"/>
        </w:rPr>
        <w:t xml:space="preserve">nd </w:t>
      </w:r>
      <w:r w:rsidR="00474733">
        <w:rPr>
          <w:rFonts w:hint="eastAsia"/>
        </w:rPr>
        <w:t xml:space="preserve">figure 4.9 shows </w:t>
      </w:r>
      <w:r>
        <w:rPr>
          <w:rFonts w:hint="eastAsia"/>
          <w:szCs w:val="24"/>
        </w:rPr>
        <w:t xml:space="preserve">the residuals are around zero and </w:t>
      </w:r>
      <w:r w:rsidRPr="00CA36E5">
        <w:t>variance is homogenized</w:t>
      </w:r>
      <w:r w:rsidR="00474733">
        <w:rPr>
          <w:rFonts w:hint="eastAsia"/>
        </w:rPr>
        <w:t>. Finally, t</w:t>
      </w:r>
      <w:r>
        <w:rPr>
          <w:rFonts w:hint="eastAsia"/>
        </w:rPr>
        <w:t xml:space="preserve">here </w:t>
      </w:r>
      <w:r w:rsidR="00474733">
        <w:rPr>
          <w:rFonts w:hint="eastAsia"/>
        </w:rPr>
        <w:t xml:space="preserve">is </w:t>
      </w:r>
      <w:r>
        <w:rPr>
          <w:rFonts w:hint="eastAsia"/>
        </w:rPr>
        <w:t>no pattern</w:t>
      </w:r>
      <w:r w:rsidR="00474733">
        <w:rPr>
          <w:rFonts w:hint="eastAsia"/>
        </w:rPr>
        <w:t xml:space="preserve"> in figure 4.10</w:t>
      </w:r>
      <w:r>
        <w:rPr>
          <w:rFonts w:hint="eastAsia"/>
        </w:rPr>
        <w:t>, so we conclude that the residuals are random which means they are independent.</w:t>
      </w:r>
    </w:p>
    <w:p w:rsidR="00E54C3C" w:rsidRPr="0057132D" w:rsidRDefault="00CB6319" w:rsidP="0057132D">
      <w:pPr>
        <w:widowControl/>
        <w:spacing w:line="240" w:lineRule="auto"/>
        <w:jc w:val="center"/>
        <w:rPr>
          <w:b/>
          <w:sz w:val="22"/>
        </w:rPr>
      </w:pPr>
      <w:bookmarkStart w:id="33" w:name="_Toc359420091"/>
      <w:proofErr w:type="gramStart"/>
      <w:r w:rsidRPr="0057132D">
        <w:rPr>
          <w:b/>
          <w:sz w:val="22"/>
        </w:rPr>
        <w:t xml:space="preserve">Figure </w:t>
      </w:r>
      <w:r w:rsidRPr="0057132D">
        <w:rPr>
          <w:b/>
          <w:sz w:val="22"/>
        </w:rPr>
        <w:fldChar w:fldCharType="begin"/>
      </w:r>
      <w:r w:rsidRPr="0057132D">
        <w:rPr>
          <w:b/>
          <w:sz w:val="22"/>
        </w:rPr>
        <w:instrText xml:space="preserve"> STYLEREF 1 \s </w:instrText>
      </w:r>
      <w:r w:rsidRPr="0057132D">
        <w:rPr>
          <w:b/>
          <w:sz w:val="22"/>
        </w:rPr>
        <w:fldChar w:fldCharType="separate"/>
      </w:r>
      <w:r w:rsidRPr="0057132D">
        <w:rPr>
          <w:b/>
          <w:noProof/>
          <w:sz w:val="22"/>
        </w:rPr>
        <w:t>4</w:t>
      </w:r>
      <w:r w:rsidRPr="0057132D">
        <w:rPr>
          <w:b/>
          <w:sz w:val="22"/>
        </w:rPr>
        <w:fldChar w:fldCharType="end"/>
      </w:r>
      <w:r w:rsidRPr="0057132D">
        <w:rPr>
          <w:b/>
          <w:sz w:val="22"/>
        </w:rPr>
        <w:t>.</w:t>
      </w:r>
      <w:proofErr w:type="gramEnd"/>
      <w:r w:rsidRPr="0057132D">
        <w:rPr>
          <w:b/>
          <w:sz w:val="22"/>
        </w:rPr>
        <w:fldChar w:fldCharType="begin"/>
      </w:r>
      <w:r w:rsidRPr="0057132D">
        <w:rPr>
          <w:b/>
          <w:sz w:val="22"/>
        </w:rPr>
        <w:instrText xml:space="preserve"> SEQ Figure \* ARABIC \s 1 </w:instrText>
      </w:r>
      <w:r w:rsidRPr="0057132D">
        <w:rPr>
          <w:b/>
          <w:sz w:val="22"/>
        </w:rPr>
        <w:fldChar w:fldCharType="separate"/>
      </w:r>
      <w:proofErr w:type="gramStart"/>
      <w:r w:rsidRPr="0057132D">
        <w:rPr>
          <w:b/>
          <w:noProof/>
          <w:sz w:val="22"/>
        </w:rPr>
        <w:t>8</w:t>
      </w:r>
      <w:r w:rsidRPr="0057132D">
        <w:rPr>
          <w:b/>
          <w:sz w:val="22"/>
        </w:rPr>
        <w:fldChar w:fldCharType="end"/>
      </w:r>
      <w:r w:rsidRPr="0057132D">
        <w:rPr>
          <w:rFonts w:eastAsiaTheme="minorEastAsia" w:hint="eastAsia"/>
          <w:b/>
          <w:sz w:val="22"/>
        </w:rPr>
        <w:t xml:space="preserve"> </w:t>
      </w:r>
      <w:r w:rsidRPr="0057132D">
        <w:rPr>
          <w:rFonts w:hint="eastAsia"/>
          <w:b/>
          <w:sz w:val="22"/>
        </w:rPr>
        <w:t>N</w:t>
      </w:r>
      <w:r w:rsidRPr="0057132D">
        <w:rPr>
          <w:b/>
          <w:sz w:val="22"/>
        </w:rPr>
        <w:t>ormal probability plot</w:t>
      </w:r>
      <w:bookmarkEnd w:id="33"/>
      <w:proofErr w:type="gramEnd"/>
    </w:p>
    <w:p w:rsidR="00A02A8F" w:rsidRDefault="00CB6319" w:rsidP="00CB6319">
      <w:pPr>
        <w:jc w:val="center"/>
        <w:rPr>
          <w:szCs w:val="24"/>
        </w:rPr>
      </w:pPr>
      <w:r>
        <w:object w:dxaOrig="8640" w:dyaOrig="5760">
          <v:shape id="_x0000_i1032" type="#_x0000_t75" style="width:249.2pt;height:165.9pt" o:ole="">
            <v:imagedata r:id="rId19" o:title=""/>
          </v:shape>
          <o:OLEObject Type="Embed" ProgID="MtbGraph.Document.16" ShapeID="_x0000_i1032" DrawAspect="Content" ObjectID="_1433162038" r:id="rId25"/>
        </w:object>
      </w:r>
    </w:p>
    <w:p w:rsidR="00CB6319" w:rsidRPr="00CB6319" w:rsidRDefault="00CB6319" w:rsidP="00CB6319">
      <w:pPr>
        <w:ind w:firstLineChars="250" w:firstLine="551"/>
        <w:jc w:val="center"/>
        <w:rPr>
          <w:rFonts w:eastAsiaTheme="minorEastAsia"/>
          <w:b/>
          <w:sz w:val="20"/>
        </w:rPr>
      </w:pPr>
      <w:bookmarkStart w:id="34" w:name="_Toc359420092"/>
      <w:proofErr w:type="gramStart"/>
      <w:r w:rsidRPr="00CB6319">
        <w:rPr>
          <w:b/>
          <w:sz w:val="22"/>
        </w:rPr>
        <w:t xml:space="preserve">Figure </w:t>
      </w:r>
      <w:r w:rsidRPr="00CB6319">
        <w:rPr>
          <w:b/>
          <w:sz w:val="22"/>
        </w:rPr>
        <w:fldChar w:fldCharType="begin"/>
      </w:r>
      <w:r w:rsidRPr="00CB6319">
        <w:rPr>
          <w:b/>
          <w:sz w:val="22"/>
        </w:rPr>
        <w:instrText xml:space="preserve"> STYLEREF 1 \s </w:instrText>
      </w:r>
      <w:r w:rsidRPr="00CB6319">
        <w:rPr>
          <w:b/>
          <w:sz w:val="22"/>
        </w:rPr>
        <w:fldChar w:fldCharType="separate"/>
      </w:r>
      <w:r w:rsidRPr="00CB6319">
        <w:rPr>
          <w:b/>
          <w:noProof/>
          <w:sz w:val="22"/>
        </w:rPr>
        <w:t>4</w:t>
      </w:r>
      <w:r w:rsidRPr="00CB6319">
        <w:rPr>
          <w:b/>
          <w:sz w:val="22"/>
        </w:rPr>
        <w:fldChar w:fldCharType="end"/>
      </w:r>
      <w:r w:rsidRPr="00CB6319">
        <w:rPr>
          <w:b/>
          <w:sz w:val="22"/>
        </w:rPr>
        <w:t>.</w:t>
      </w:r>
      <w:proofErr w:type="gramEnd"/>
      <w:r w:rsidRPr="00CB6319">
        <w:rPr>
          <w:b/>
          <w:sz w:val="22"/>
        </w:rPr>
        <w:fldChar w:fldCharType="begin"/>
      </w:r>
      <w:r w:rsidRPr="00CB6319">
        <w:rPr>
          <w:b/>
          <w:sz w:val="22"/>
        </w:rPr>
        <w:instrText xml:space="preserve"> SEQ Figure \* ARABIC \s 1 </w:instrText>
      </w:r>
      <w:r w:rsidRPr="00CB6319">
        <w:rPr>
          <w:b/>
          <w:sz w:val="22"/>
        </w:rPr>
        <w:fldChar w:fldCharType="separate"/>
      </w:r>
      <w:r w:rsidRPr="00CB6319">
        <w:rPr>
          <w:b/>
          <w:noProof/>
          <w:sz w:val="22"/>
        </w:rPr>
        <w:t>9</w:t>
      </w:r>
      <w:r w:rsidRPr="00CB6319">
        <w:rPr>
          <w:b/>
          <w:sz w:val="22"/>
        </w:rPr>
        <w:fldChar w:fldCharType="end"/>
      </w:r>
      <w:r w:rsidRPr="00CB6319">
        <w:rPr>
          <w:rFonts w:eastAsiaTheme="minorEastAsia" w:hint="eastAsia"/>
          <w:b/>
          <w:sz w:val="22"/>
        </w:rPr>
        <w:t xml:space="preserve"> </w:t>
      </w:r>
      <w:r w:rsidRPr="00CB6319">
        <w:rPr>
          <w:rFonts w:hint="eastAsia"/>
          <w:b/>
          <w:sz w:val="22"/>
        </w:rPr>
        <w:t xml:space="preserve">Residuals </w:t>
      </w:r>
      <w:proofErr w:type="spellStart"/>
      <w:r w:rsidRPr="00CB6319">
        <w:rPr>
          <w:rFonts w:hint="eastAsia"/>
          <w:b/>
          <w:sz w:val="22"/>
        </w:rPr>
        <w:t>v.s</w:t>
      </w:r>
      <w:proofErr w:type="spellEnd"/>
      <w:r w:rsidRPr="00CB6319">
        <w:rPr>
          <w:rFonts w:hint="eastAsia"/>
          <w:b/>
          <w:sz w:val="22"/>
        </w:rPr>
        <w:t xml:space="preserve"> fitted value</w:t>
      </w:r>
      <w:r w:rsidRPr="00CB6319">
        <w:rPr>
          <w:b/>
          <w:sz w:val="22"/>
        </w:rPr>
        <w:t xml:space="preserve"> plot</w:t>
      </w:r>
      <w:bookmarkEnd w:id="34"/>
    </w:p>
    <w:p w:rsidR="00CB6319" w:rsidRDefault="00CB6319" w:rsidP="00CB6319">
      <w:pPr>
        <w:jc w:val="center"/>
        <w:rPr>
          <w:rFonts w:eastAsiaTheme="minorEastAsia"/>
        </w:rPr>
      </w:pPr>
      <w:r>
        <w:object w:dxaOrig="8640" w:dyaOrig="5760">
          <v:shape id="_x0000_i1033" type="#_x0000_t75" style="width:261.1pt;height:174.05pt" o:ole="">
            <v:imagedata r:id="rId21" o:title=""/>
          </v:shape>
          <o:OLEObject Type="Embed" ProgID="MtbGraph.Document.16" ShapeID="_x0000_i1033" DrawAspect="Content" ObjectID="_1433162039" r:id="rId26"/>
        </w:object>
      </w:r>
    </w:p>
    <w:p w:rsidR="00CB6319" w:rsidRPr="00CB6319" w:rsidRDefault="00CB6319" w:rsidP="00CB6319">
      <w:pPr>
        <w:ind w:firstLineChars="250" w:firstLine="500"/>
        <w:jc w:val="center"/>
        <w:rPr>
          <w:rFonts w:eastAsiaTheme="minorEastAsia"/>
          <w:b/>
          <w:sz w:val="20"/>
        </w:rPr>
      </w:pPr>
    </w:p>
    <w:p w:rsidR="00CB6319" w:rsidRPr="00CB6319" w:rsidRDefault="00CB6319" w:rsidP="00CB6319">
      <w:pPr>
        <w:pStyle w:val="a2"/>
      </w:pPr>
      <w:bookmarkStart w:id="35" w:name="_Toc359420093"/>
      <w:proofErr w:type="gramStart"/>
      <w:r>
        <w:t xml:space="preserve">Figure </w:t>
      </w:r>
      <w:fldSimple w:instr=" STYLEREF 1 \s ">
        <w:r>
          <w:rPr>
            <w:noProof/>
          </w:rPr>
          <w:t>4</w:t>
        </w:r>
      </w:fldSimple>
      <w:r>
        <w:t>.</w:t>
      </w:r>
      <w:proofErr w:type="gramEnd"/>
      <w:r>
        <w:fldChar w:fldCharType="begin"/>
      </w:r>
      <w:r>
        <w:instrText xml:space="preserve"> SEQ Figure \* ARABIC \s 1 </w:instrText>
      </w:r>
      <w:r>
        <w:fldChar w:fldCharType="separate"/>
      </w:r>
      <w:r>
        <w:rPr>
          <w:noProof/>
        </w:rPr>
        <w:t>10</w:t>
      </w:r>
      <w:r>
        <w:fldChar w:fldCharType="end"/>
      </w:r>
      <w:r>
        <w:rPr>
          <w:rFonts w:eastAsiaTheme="minorEastAsia" w:hint="eastAsia"/>
        </w:rPr>
        <w:t xml:space="preserve"> </w:t>
      </w:r>
      <w:r w:rsidRPr="00CB6319">
        <w:rPr>
          <w:rFonts w:hint="eastAsia"/>
        </w:rPr>
        <w:t xml:space="preserve">Residuals </w:t>
      </w:r>
      <w:proofErr w:type="spellStart"/>
      <w:r w:rsidRPr="00CB6319">
        <w:rPr>
          <w:rFonts w:hint="eastAsia"/>
        </w:rPr>
        <w:t>v.s</w:t>
      </w:r>
      <w:proofErr w:type="spellEnd"/>
      <w:r w:rsidRPr="00CB6319">
        <w:rPr>
          <w:rFonts w:hint="eastAsia"/>
        </w:rPr>
        <w:t xml:space="preserve"> observation value</w:t>
      </w:r>
      <w:r w:rsidRPr="00CB6319">
        <w:t xml:space="preserve"> plot</w:t>
      </w:r>
      <w:bookmarkEnd w:id="35"/>
    </w:p>
    <w:p w:rsidR="00D1049D" w:rsidRPr="002149B7" w:rsidRDefault="00CB6319" w:rsidP="00CB6319">
      <w:pPr>
        <w:jc w:val="center"/>
        <w:rPr>
          <w:szCs w:val="24"/>
        </w:rPr>
      </w:pPr>
      <w:r>
        <w:object w:dxaOrig="8640" w:dyaOrig="5760">
          <v:shape id="_x0000_i1034" type="#_x0000_t75" style="width:259.2pt;height:171.55pt" o:ole="">
            <v:imagedata r:id="rId23" o:title=""/>
          </v:shape>
          <o:OLEObject Type="Embed" ProgID="MtbGraph.Document.16" ShapeID="_x0000_i1034" DrawAspect="Content" ObjectID="_1433162040" r:id="rId27"/>
        </w:object>
      </w:r>
    </w:p>
    <w:p w:rsidR="000F68ED" w:rsidRPr="00CB6319" w:rsidRDefault="000F68ED" w:rsidP="00CB6319">
      <w:pPr>
        <w:pStyle w:val="2"/>
      </w:pPr>
      <w:bookmarkStart w:id="36" w:name="_Toc359408527"/>
      <w:r w:rsidRPr="00CB6319">
        <w:t>4.</w:t>
      </w:r>
      <w:r w:rsidR="00F0571D" w:rsidRPr="00CB6319">
        <w:rPr>
          <w:rFonts w:hint="eastAsia"/>
        </w:rPr>
        <w:t>6</w:t>
      </w:r>
      <w:r w:rsidRPr="00CB6319">
        <w:t xml:space="preserve"> Predict the </w:t>
      </w:r>
      <w:r w:rsidR="00F0571D" w:rsidRPr="00CB6319">
        <w:rPr>
          <w:rFonts w:hint="eastAsia"/>
        </w:rPr>
        <w:t>O</w:t>
      </w:r>
      <w:r w:rsidRPr="00CB6319">
        <w:t xml:space="preserve">ptimal </w:t>
      </w:r>
      <w:r w:rsidR="00F0571D" w:rsidRPr="00CB6319">
        <w:rPr>
          <w:rFonts w:hint="eastAsia"/>
        </w:rPr>
        <w:t>C</w:t>
      </w:r>
      <w:r w:rsidRPr="00CB6319">
        <w:t>ombination</w:t>
      </w:r>
      <w:bookmarkEnd w:id="36"/>
      <w:r w:rsidRPr="00CB6319">
        <w:t xml:space="preserve"> </w:t>
      </w:r>
    </w:p>
    <w:p w:rsidR="001146A7" w:rsidRDefault="000F68ED" w:rsidP="00B36245">
      <w:pPr>
        <w:ind w:firstLine="480"/>
      </w:pPr>
      <w:r w:rsidRPr="00F337A2">
        <w:rPr>
          <w:szCs w:val="24"/>
        </w:rPr>
        <w:t>By</w:t>
      </w:r>
      <w:r>
        <w:rPr>
          <w:rFonts w:hint="eastAsia"/>
          <w:szCs w:val="24"/>
        </w:rPr>
        <w:t xml:space="preserve"> </w:t>
      </w:r>
      <w:r w:rsidR="00F0571D">
        <w:rPr>
          <w:szCs w:val="24"/>
        </w:rPr>
        <w:t>main effect plot</w:t>
      </w:r>
      <w:r w:rsidR="00F0571D">
        <w:rPr>
          <w:rFonts w:hint="eastAsia"/>
          <w:szCs w:val="24"/>
        </w:rPr>
        <w:t xml:space="preserve"> (figure 4.3)</w:t>
      </w:r>
      <w:r w:rsidR="001146A7">
        <w:rPr>
          <w:rFonts w:hint="eastAsia"/>
          <w:szCs w:val="24"/>
        </w:rPr>
        <w:t xml:space="preserve">, </w:t>
      </w:r>
      <w:r w:rsidR="00F0571D">
        <w:rPr>
          <w:rFonts w:hint="eastAsia"/>
          <w:szCs w:val="24"/>
        </w:rPr>
        <w:t xml:space="preserve">we know </w:t>
      </w:r>
      <w:r w:rsidR="001146A7">
        <w:rPr>
          <w:rFonts w:hint="eastAsia"/>
          <w:szCs w:val="24"/>
        </w:rPr>
        <w:t xml:space="preserve">the </w:t>
      </w:r>
      <w:r w:rsidR="00F0571D">
        <w:rPr>
          <w:rFonts w:hint="eastAsia"/>
          <w:szCs w:val="24"/>
        </w:rPr>
        <w:t>best</w:t>
      </w:r>
      <w:r w:rsidR="001146A7">
        <w:rPr>
          <w:rFonts w:hint="eastAsia"/>
          <w:szCs w:val="24"/>
        </w:rPr>
        <w:t xml:space="preserve"> combin</w:t>
      </w:r>
      <w:r w:rsidR="00F0571D">
        <w:rPr>
          <w:rFonts w:hint="eastAsia"/>
          <w:szCs w:val="24"/>
        </w:rPr>
        <w:t>ation is</w:t>
      </w:r>
      <w:r w:rsidR="001146A7">
        <w:rPr>
          <w:rFonts w:hint="eastAsia"/>
          <w:szCs w:val="24"/>
        </w:rPr>
        <w:t xml:space="preserve"> </w:t>
      </w:r>
      <w:proofErr w:type="gramStart"/>
      <w:r w:rsidR="001146A7" w:rsidRPr="00A70477">
        <w:t>A(</w:t>
      </w:r>
      <w:proofErr w:type="gramEnd"/>
      <w:r w:rsidR="001146A7" w:rsidRPr="00A70477">
        <w:t>1) B(-1) C(-1) D(1) E(1) F(1)</w:t>
      </w:r>
      <w:r w:rsidR="001146A7">
        <w:rPr>
          <w:rFonts w:hint="eastAsia"/>
        </w:rPr>
        <w:t xml:space="preserve">. </w:t>
      </w:r>
      <w:r w:rsidR="00B36245">
        <w:rPr>
          <w:rFonts w:hint="eastAsia"/>
        </w:rPr>
        <w:t>In this section, we use</w:t>
      </w:r>
      <w:r w:rsidR="001146A7">
        <w:rPr>
          <w:rFonts w:hint="eastAsia"/>
        </w:rPr>
        <w:t xml:space="preserve"> </w:t>
      </w:r>
      <w:r w:rsidR="00392136">
        <w:rPr>
          <w:rFonts w:hint="eastAsia"/>
        </w:rPr>
        <w:t xml:space="preserve">ANOVA and </w:t>
      </w:r>
      <w:r w:rsidR="001146A7">
        <w:rPr>
          <w:rFonts w:hint="eastAsia"/>
        </w:rPr>
        <w:t>regression</w:t>
      </w:r>
      <w:r w:rsidR="00B36245">
        <w:rPr>
          <w:rFonts w:hint="eastAsia"/>
        </w:rPr>
        <w:t xml:space="preserve"> </w:t>
      </w:r>
      <w:r w:rsidR="001146A7">
        <w:rPr>
          <w:rFonts w:hint="eastAsia"/>
        </w:rPr>
        <w:t xml:space="preserve">model </w:t>
      </w:r>
      <w:r w:rsidR="00B36245">
        <w:rPr>
          <w:rFonts w:hint="eastAsia"/>
        </w:rPr>
        <w:t>to predict the optimal response a</w:t>
      </w:r>
      <w:r w:rsidR="001146A7">
        <w:rPr>
          <w:rFonts w:hint="eastAsia"/>
        </w:rPr>
        <w:t xml:space="preserve">s follows: </w:t>
      </w:r>
    </w:p>
    <w:p w:rsidR="00392136" w:rsidRPr="00CB6319" w:rsidRDefault="00392136" w:rsidP="00CB6319">
      <w:pPr>
        <w:pStyle w:val="ad"/>
        <w:numPr>
          <w:ilvl w:val="0"/>
          <w:numId w:val="20"/>
        </w:numPr>
        <w:ind w:leftChars="0"/>
        <w:rPr>
          <w:b/>
        </w:rPr>
      </w:pPr>
      <w:r w:rsidRPr="00CB6319">
        <w:rPr>
          <w:rFonts w:hint="eastAsia"/>
          <w:b/>
        </w:rPr>
        <w:t>ANOVA prediction model:</w:t>
      </w:r>
    </w:p>
    <w:p w:rsidR="00FC25FD" w:rsidRPr="00B36245" w:rsidRDefault="00C379A2" w:rsidP="000F68ED">
      <w:pPr>
        <w:rPr>
          <w:iCs/>
        </w:rPr>
      </w:pPr>
      <m:oMathPara>
        <m:oMathParaPr>
          <m:jc m:val="center"/>
        </m:oMathParaPr>
        <m:oMath>
          <m:sSub>
            <m:sSubPr>
              <m:ctrlPr>
                <w:rPr>
                  <w:rFonts w:ascii="Cambria Math" w:hAnsi="Cambria Math"/>
                  <w:i/>
                  <w:iCs/>
                </w:rPr>
              </m:ctrlPr>
            </m:sSubPr>
            <m:e>
              <m:acc>
                <m:accPr>
                  <m:ctrlPr>
                    <w:rPr>
                      <w:rFonts w:ascii="Cambria Math" w:hAnsi="Cambria Math"/>
                      <w:i/>
                      <w:iCs/>
                    </w:rPr>
                  </m:ctrlPr>
                </m:accPr>
                <m:e>
                  <m:r>
                    <w:rPr>
                      <w:rFonts w:ascii="Cambria Math" w:hAnsi="Cambria Math"/>
                    </w:rPr>
                    <m:t>y</m:t>
                  </m:r>
                </m:e>
              </m:acc>
            </m:e>
            <m:sub>
              <m:r>
                <w:rPr>
                  <w:rFonts w:ascii="Cambria Math" w:hAnsi="Cambria Math"/>
                </w:rPr>
                <m:t>ijklmn</m:t>
              </m:r>
            </m:sub>
          </m:sSub>
          <m:r>
            <w:rPr>
              <w:rFonts w:ascii="Cambria Math" w:hAnsi="Cambria Math"/>
            </w:rPr>
            <m:t>=111.356+</m:t>
          </m:r>
          <m:sSub>
            <m:sSubPr>
              <m:ctrlPr>
                <w:rPr>
                  <w:rFonts w:ascii="Cambria Math" w:hAnsi="Cambria Math"/>
                  <w:i/>
                  <w:iCs/>
                </w:rPr>
              </m:ctrlPr>
            </m:sSubPr>
            <m:e>
              <m:acc>
                <m:accPr>
                  <m:ctrlPr>
                    <w:rPr>
                      <w:rFonts w:ascii="Cambria Math" w:hAnsi="Cambria Math"/>
                      <w:i/>
                      <w:iCs/>
                    </w:rPr>
                  </m:ctrlPr>
                </m:accPr>
                <m:e>
                  <m:r>
                    <w:rPr>
                      <w:rFonts w:ascii="Cambria Math" w:hAnsi="Cambria Math"/>
                    </w:rPr>
                    <m:t>α</m:t>
                  </m:r>
                </m:e>
              </m:acc>
            </m:e>
            <m:sub>
              <m:r>
                <w:rPr>
                  <w:rFonts w:ascii="Cambria Math" w:hAnsi="Cambria Math"/>
                </w:rPr>
                <m:t>i</m:t>
              </m:r>
            </m:sub>
          </m:sSub>
          <m:r>
            <w:rPr>
              <w:rFonts w:ascii="Cambria Math" w:hAnsi="Cambria Math"/>
            </w:rPr>
            <m:t>+</m:t>
          </m:r>
          <m:sSub>
            <m:sSubPr>
              <m:ctrlPr>
                <w:rPr>
                  <w:rFonts w:ascii="Cambria Math" w:hAnsi="Cambria Math"/>
                  <w:i/>
                  <w:iCs/>
                </w:rPr>
              </m:ctrlPr>
            </m:sSubPr>
            <m:e>
              <m:acc>
                <m:accPr>
                  <m:ctrlPr>
                    <w:rPr>
                      <w:rFonts w:ascii="Cambria Math" w:hAnsi="Cambria Math"/>
                      <w:i/>
                      <w:iCs/>
                    </w:rPr>
                  </m:ctrlPr>
                </m:accPr>
                <m:e>
                  <m:r>
                    <w:rPr>
                      <w:rFonts w:ascii="Cambria Math" w:hAnsi="Cambria Math"/>
                    </w:rPr>
                    <m:t>β</m:t>
                  </m:r>
                </m:e>
              </m:acc>
            </m:e>
            <m:sub>
              <m:r>
                <w:rPr>
                  <w:rFonts w:ascii="Cambria Math" w:hAnsi="Cambria Math"/>
                </w:rPr>
                <m:t>j</m:t>
              </m:r>
            </m:sub>
          </m:sSub>
          <m:r>
            <w:rPr>
              <w:rFonts w:ascii="Cambria Math" w:hAnsi="Cambria Math"/>
            </w:rPr>
            <m:t>+</m:t>
          </m:r>
          <m:sSub>
            <m:sSubPr>
              <m:ctrlPr>
                <w:rPr>
                  <w:rFonts w:ascii="Cambria Math" w:hAnsi="Cambria Math"/>
                  <w:i/>
                  <w:iCs/>
                </w:rPr>
              </m:ctrlPr>
            </m:sSubPr>
            <m:e>
              <m:acc>
                <m:accPr>
                  <m:ctrlPr>
                    <w:rPr>
                      <w:rFonts w:ascii="Cambria Math" w:hAnsi="Cambria Math"/>
                      <w:i/>
                      <w:iCs/>
                    </w:rPr>
                  </m:ctrlPr>
                </m:accPr>
                <m:e>
                  <m:r>
                    <w:rPr>
                      <w:rFonts w:ascii="Cambria Math" w:hAnsi="Cambria Math"/>
                    </w:rPr>
                    <m:t>γ</m:t>
                  </m:r>
                </m:e>
              </m:acc>
            </m:e>
            <m:sub>
              <m:r>
                <w:rPr>
                  <w:rFonts w:ascii="Cambria Math" w:hAnsi="Cambria Math"/>
                </w:rPr>
                <m:t>k</m:t>
              </m:r>
            </m:sub>
          </m:sSub>
          <m:r>
            <w:rPr>
              <w:rFonts w:ascii="Cambria Math" w:hAnsi="Cambria Math"/>
            </w:rPr>
            <m:t>+</m:t>
          </m:r>
          <m:sSub>
            <m:sSubPr>
              <m:ctrlPr>
                <w:rPr>
                  <w:rFonts w:ascii="Cambria Math" w:hAnsi="Cambria Math"/>
                  <w:i/>
                  <w:iCs/>
                </w:rPr>
              </m:ctrlPr>
            </m:sSubPr>
            <m:e>
              <m:acc>
                <m:accPr>
                  <m:ctrlPr>
                    <w:rPr>
                      <w:rFonts w:ascii="Cambria Math" w:hAnsi="Cambria Math"/>
                      <w:i/>
                      <w:iCs/>
                    </w:rPr>
                  </m:ctrlPr>
                </m:accPr>
                <m:e>
                  <m:r>
                    <w:rPr>
                      <w:rFonts w:ascii="Cambria Math" w:hAnsi="Cambria Math"/>
                    </w:rPr>
                    <m:t>δ</m:t>
                  </m:r>
                </m:e>
              </m:acc>
            </m:e>
            <m:sub>
              <m:r>
                <w:rPr>
                  <w:rFonts w:ascii="Cambria Math" w:hAnsi="Cambria Math"/>
                </w:rPr>
                <m:t>l</m:t>
              </m:r>
            </m:sub>
          </m:sSub>
          <m:r>
            <w:rPr>
              <w:rFonts w:ascii="Cambria Math" w:hAnsi="Cambria Math"/>
            </w:rPr>
            <m:t>+</m:t>
          </m:r>
          <m:sSub>
            <m:sSubPr>
              <m:ctrlPr>
                <w:rPr>
                  <w:rFonts w:ascii="Cambria Math" w:hAnsi="Cambria Math"/>
                  <w:i/>
                  <w:iCs/>
                </w:rPr>
              </m:ctrlPr>
            </m:sSubPr>
            <m:e>
              <m:acc>
                <m:accPr>
                  <m:ctrlPr>
                    <w:rPr>
                      <w:rFonts w:ascii="Cambria Math" w:hAnsi="Cambria Math"/>
                      <w:i/>
                      <w:iCs/>
                    </w:rPr>
                  </m:ctrlPr>
                </m:accPr>
                <m:e>
                  <m:r>
                    <w:rPr>
                      <w:rFonts w:ascii="Cambria Math" w:hAnsi="Cambria Math"/>
                    </w:rPr>
                    <m:t>η</m:t>
                  </m:r>
                </m:e>
              </m:acc>
            </m:e>
            <m:sub>
              <m:r>
                <w:rPr>
                  <w:rFonts w:ascii="Cambria Math" w:hAnsi="Cambria Math"/>
                </w:rPr>
                <m:t>m</m:t>
              </m:r>
            </m:sub>
          </m:sSub>
          <m:r>
            <w:rPr>
              <w:rFonts w:ascii="Cambria Math" w:hAnsi="Cambria Math"/>
            </w:rPr>
            <m:t>+</m:t>
          </m:r>
          <m:sSub>
            <m:sSubPr>
              <m:ctrlPr>
                <w:rPr>
                  <w:rFonts w:ascii="Cambria Math" w:hAnsi="Cambria Math"/>
                  <w:i/>
                  <w:iCs/>
                </w:rPr>
              </m:ctrlPr>
            </m:sSubPr>
            <m:e>
              <m:acc>
                <m:accPr>
                  <m:ctrlPr>
                    <w:rPr>
                      <w:rFonts w:ascii="Cambria Math" w:hAnsi="Cambria Math"/>
                      <w:i/>
                      <w:iCs/>
                    </w:rPr>
                  </m:ctrlPr>
                </m:accPr>
                <m:e>
                  <m:r>
                    <w:rPr>
                      <w:rFonts w:ascii="Cambria Math" w:hAnsi="Cambria Math"/>
                    </w:rPr>
                    <m:t>θ</m:t>
                  </m:r>
                </m:e>
              </m:acc>
            </m:e>
            <m:sub>
              <m:r>
                <w:rPr>
                  <w:rFonts w:ascii="Cambria Math" w:hAnsi="Cambria Math"/>
                </w:rPr>
                <m:t>n</m:t>
              </m:r>
            </m:sub>
          </m:sSub>
        </m:oMath>
      </m:oMathPara>
    </w:p>
    <w:p w:rsidR="00392136" w:rsidRDefault="008F0076" w:rsidP="00B36245">
      <w:pPr>
        <w:ind w:firstLine="480"/>
        <w:rPr>
          <w:szCs w:val="24"/>
        </w:rPr>
      </w:pPr>
      <w:r>
        <w:rPr>
          <w:rFonts w:hint="eastAsia"/>
          <w:szCs w:val="24"/>
        </w:rPr>
        <w:t>By the ANOVA model, we can predict the optimal response is:</w:t>
      </w:r>
    </w:p>
    <w:p w:rsidR="008F0076" w:rsidRDefault="008F0076" w:rsidP="00B36245">
      <w:pPr>
        <w:ind w:left="480"/>
        <w:rPr>
          <w:szCs w:val="24"/>
        </w:rPr>
      </w:pPr>
      <w:r>
        <w:rPr>
          <w:rFonts w:hint="eastAsia"/>
          <w:szCs w:val="24"/>
        </w:rPr>
        <w:t>111.356+15.61+14.84+12.26+17.36+11.82+3.82=</w:t>
      </w:r>
      <w:r w:rsidRPr="00B36245">
        <w:rPr>
          <w:rFonts w:hint="eastAsia"/>
          <w:szCs w:val="24"/>
          <w:u w:val="single"/>
        </w:rPr>
        <w:t>187.066</w:t>
      </w:r>
    </w:p>
    <w:p w:rsidR="008F0076" w:rsidRDefault="008F0076" w:rsidP="000F68ED">
      <w:pPr>
        <w:rPr>
          <w:szCs w:val="24"/>
        </w:rPr>
      </w:pPr>
    </w:p>
    <w:p w:rsidR="000F68ED" w:rsidRPr="00CB6319" w:rsidRDefault="000F68ED" w:rsidP="00CB6319">
      <w:pPr>
        <w:pStyle w:val="ad"/>
        <w:numPr>
          <w:ilvl w:val="0"/>
          <w:numId w:val="20"/>
        </w:numPr>
        <w:ind w:leftChars="0"/>
        <w:rPr>
          <w:b/>
          <w:sz w:val="23"/>
          <w:szCs w:val="23"/>
        </w:rPr>
      </w:pPr>
      <w:r w:rsidRPr="00CB6319">
        <w:rPr>
          <w:rFonts w:hint="eastAsia"/>
          <w:b/>
          <w:szCs w:val="24"/>
        </w:rPr>
        <w:t>R</w:t>
      </w:r>
      <w:r w:rsidRPr="00CB6319">
        <w:rPr>
          <w:b/>
          <w:szCs w:val="24"/>
        </w:rPr>
        <w:t>egression prediction model</w:t>
      </w:r>
      <w:r w:rsidRPr="00CB6319">
        <w:rPr>
          <w:rFonts w:ascii="新細明體" w:eastAsia="新細明體" w:hAnsi="新細明體" w:cs="新細明體" w:hint="eastAsia"/>
          <w:b/>
          <w:sz w:val="23"/>
          <w:szCs w:val="23"/>
        </w:rPr>
        <w:t>：</w:t>
      </w:r>
    </w:p>
    <w:p w:rsidR="00E72430" w:rsidRPr="00B36245" w:rsidRDefault="00C379A2" w:rsidP="001146A7">
      <w:pPr>
        <w:autoSpaceDE w:val="0"/>
        <w:autoSpaceDN w:val="0"/>
        <w:adjustRightInd w:val="0"/>
        <w:rPr>
          <w:rFonts w:eastAsia="細明體"/>
          <w:kern w:val="0"/>
          <w:sz w:val="20"/>
          <w:szCs w:val="24"/>
        </w:rPr>
      </w:pPr>
      <m:oMathPara>
        <m:oMathParaPr>
          <m:jc m:val="center"/>
        </m:oMathParaPr>
        <m:oMath>
          <m:sSub>
            <m:sSubPr>
              <m:ctrlPr>
                <w:rPr>
                  <w:rFonts w:ascii="Cambria Math" w:eastAsia="細明體" w:hAnsi="Cambria Math"/>
                  <w:i/>
                  <w:kern w:val="0"/>
                  <w:sz w:val="20"/>
                  <w:szCs w:val="24"/>
                </w:rPr>
              </m:ctrlPr>
            </m:sSubPr>
            <m:e>
              <m:acc>
                <m:accPr>
                  <m:ctrlPr>
                    <w:rPr>
                      <w:rFonts w:ascii="Cambria Math" w:eastAsia="細明體" w:hAnsi="Cambria Math"/>
                      <w:kern w:val="0"/>
                      <w:sz w:val="20"/>
                      <w:szCs w:val="24"/>
                    </w:rPr>
                  </m:ctrlPr>
                </m:accPr>
                <m:e>
                  <m:r>
                    <w:rPr>
                      <w:rFonts w:ascii="Cambria Math" w:eastAsia="細明體" w:hAnsi="Cambria Math"/>
                      <w:kern w:val="0"/>
                      <w:sz w:val="20"/>
                      <w:szCs w:val="24"/>
                    </w:rPr>
                    <m:t>y</m:t>
                  </m:r>
                  <m:ctrlPr>
                    <w:rPr>
                      <w:rFonts w:ascii="Cambria Math" w:eastAsia="細明體" w:hAnsi="Cambria Math"/>
                      <w:i/>
                      <w:kern w:val="0"/>
                      <w:sz w:val="20"/>
                      <w:szCs w:val="24"/>
                    </w:rPr>
                  </m:ctrlPr>
                </m:e>
              </m:acc>
            </m:e>
            <m:sub>
              <m:r>
                <w:rPr>
                  <w:rFonts w:ascii="Cambria Math" w:eastAsia="細明體" w:hAnsi="Cambria Math"/>
                  <w:kern w:val="0"/>
                  <w:sz w:val="20"/>
                  <w:szCs w:val="24"/>
                </w:rPr>
                <m:t>i</m:t>
              </m:r>
            </m:sub>
          </m:sSub>
          <m:r>
            <w:rPr>
              <w:rFonts w:ascii="Cambria Math" w:eastAsia="細明體" w:hAnsi="Cambria Math"/>
              <w:kern w:val="0"/>
              <w:sz w:val="20"/>
              <w:szCs w:val="24"/>
            </w:rPr>
            <m:t>=111.356+15.6063</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A</m:t>
              </m:r>
            </m:sub>
          </m:sSub>
          <m:r>
            <w:rPr>
              <w:rFonts w:ascii="Cambria Math" w:eastAsia="細明體" w:hAnsi="Cambria Math"/>
              <w:kern w:val="0"/>
              <w:sz w:val="20"/>
              <w:szCs w:val="24"/>
            </w:rPr>
            <m:t>-14.8</m:t>
          </m:r>
          <m:sSub>
            <m:sSubPr>
              <m:ctrlPr>
                <w:rPr>
                  <w:rFonts w:ascii="Cambria Math" w:eastAsia="細明體" w:hAnsi="Cambria Math"/>
                  <w:i/>
                  <w:kern w:val="0"/>
                  <w:sz w:val="20"/>
                  <w:szCs w:val="24"/>
                </w:rPr>
              </m:ctrlPr>
            </m:sSubPr>
            <m:e>
              <m:r>
                <w:rPr>
                  <w:rFonts w:ascii="Cambria Math" w:eastAsia="細明體" w:hAnsi="Cambria Math"/>
                  <w:kern w:val="0"/>
                  <w:sz w:val="20"/>
                  <w:szCs w:val="24"/>
                </w:rPr>
                <m:t>438x</m:t>
              </m:r>
            </m:e>
            <m:sub>
              <m:r>
                <w:rPr>
                  <w:rFonts w:ascii="Cambria Math" w:eastAsia="細明體" w:hAnsi="Cambria Math"/>
                  <w:kern w:val="0"/>
                  <w:sz w:val="20"/>
                  <w:szCs w:val="24"/>
                </w:rPr>
                <m:t>B</m:t>
              </m:r>
            </m:sub>
          </m:sSub>
          <m:r>
            <w:rPr>
              <w:rFonts w:ascii="Cambria Math" w:eastAsia="細明體" w:hAnsi="Cambria Math"/>
              <w:kern w:val="0"/>
              <w:sz w:val="20"/>
              <w:szCs w:val="24"/>
            </w:rPr>
            <m:t>-12.2563</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C</m:t>
              </m:r>
            </m:sub>
          </m:sSub>
          <m:r>
            <w:rPr>
              <w:rFonts w:ascii="Cambria Math" w:eastAsia="細明體" w:hAnsi="Cambria Math"/>
              <w:kern w:val="0"/>
              <w:sz w:val="20"/>
              <w:szCs w:val="24"/>
            </w:rPr>
            <m:t>+17.3562</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D</m:t>
              </m:r>
            </m:sub>
          </m:sSub>
          <m:r>
            <w:rPr>
              <w:rFonts w:ascii="Cambria Math" w:eastAsia="細明體" w:hAnsi="Cambria Math"/>
              <w:kern w:val="0"/>
              <w:sz w:val="20"/>
              <w:szCs w:val="24"/>
            </w:rPr>
            <m:t>+11.8188</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E</m:t>
              </m:r>
            </m:sub>
          </m:sSub>
          <m:r>
            <w:rPr>
              <w:rFonts w:ascii="Cambria Math" w:eastAsia="細明體" w:hAnsi="Cambria Math"/>
              <w:kern w:val="0"/>
              <w:sz w:val="20"/>
              <w:szCs w:val="24"/>
            </w:rPr>
            <m:t>+3.8187</m:t>
          </m:r>
          <m:sSub>
            <m:sSubPr>
              <m:ctrlPr>
                <w:rPr>
                  <w:rFonts w:ascii="Cambria Math" w:eastAsia="細明體" w:hAnsi="Cambria Math"/>
                  <w:i/>
                  <w:kern w:val="0"/>
                  <w:sz w:val="20"/>
                  <w:szCs w:val="24"/>
                </w:rPr>
              </m:ctrlPr>
            </m:sSubPr>
            <m:e>
              <m:r>
                <w:rPr>
                  <w:rFonts w:ascii="Cambria Math" w:eastAsia="細明體" w:hAnsi="Cambria Math"/>
                  <w:kern w:val="0"/>
                  <w:sz w:val="20"/>
                  <w:szCs w:val="24"/>
                </w:rPr>
                <m:t>x</m:t>
              </m:r>
            </m:e>
            <m:sub>
              <m:r>
                <w:rPr>
                  <w:rFonts w:ascii="Cambria Math" w:eastAsia="細明體" w:hAnsi="Cambria Math"/>
                  <w:kern w:val="0"/>
                  <w:sz w:val="20"/>
                  <w:szCs w:val="24"/>
                </w:rPr>
                <m:t>F</m:t>
              </m:r>
            </m:sub>
          </m:sSub>
        </m:oMath>
      </m:oMathPara>
    </w:p>
    <w:p w:rsidR="001146A7" w:rsidRDefault="001146A7" w:rsidP="00B36245">
      <w:pPr>
        <w:autoSpaceDE w:val="0"/>
        <w:autoSpaceDN w:val="0"/>
        <w:adjustRightInd w:val="0"/>
        <w:ind w:left="480"/>
        <w:rPr>
          <w:rFonts w:eastAsia="細明體"/>
          <w:kern w:val="0"/>
          <w:szCs w:val="24"/>
        </w:rPr>
      </w:pPr>
      <w:r>
        <w:rPr>
          <w:rFonts w:eastAsia="細明體" w:hint="eastAsia"/>
          <w:kern w:val="0"/>
          <w:szCs w:val="24"/>
        </w:rPr>
        <w:t>We can know that if we choose the ball at high level and take the optimal combination, the result is:</w:t>
      </w:r>
    </w:p>
    <w:p w:rsidR="001146A7" w:rsidRDefault="001146A7" w:rsidP="00B36245">
      <w:pPr>
        <w:autoSpaceDE w:val="0"/>
        <w:autoSpaceDN w:val="0"/>
        <w:adjustRightInd w:val="0"/>
        <w:ind w:firstLine="480"/>
        <w:rPr>
          <w:rFonts w:eastAsia="細明體"/>
          <w:kern w:val="0"/>
          <w:szCs w:val="24"/>
        </w:rPr>
      </w:pPr>
      <w:r>
        <w:rPr>
          <w:rFonts w:eastAsia="細明體" w:hint="eastAsia"/>
          <w:kern w:val="0"/>
          <w:szCs w:val="24"/>
        </w:rPr>
        <w:t>111</w:t>
      </w:r>
      <w:r w:rsidR="00E72430">
        <w:rPr>
          <w:rFonts w:eastAsia="細明體" w:hint="eastAsia"/>
          <w:kern w:val="0"/>
          <w:szCs w:val="24"/>
        </w:rPr>
        <w:t>.356</w:t>
      </w:r>
      <w:r>
        <w:rPr>
          <w:rFonts w:eastAsia="細明體" w:hint="eastAsia"/>
          <w:kern w:val="0"/>
          <w:szCs w:val="24"/>
        </w:rPr>
        <w:t>+15.6</w:t>
      </w:r>
      <w:r w:rsidR="00E72430">
        <w:rPr>
          <w:rFonts w:eastAsia="細明體" w:hint="eastAsia"/>
          <w:kern w:val="0"/>
          <w:szCs w:val="24"/>
        </w:rPr>
        <w:t>063</w:t>
      </w:r>
      <w:r>
        <w:rPr>
          <w:rFonts w:eastAsia="細明體" w:hint="eastAsia"/>
          <w:kern w:val="0"/>
          <w:szCs w:val="24"/>
        </w:rPr>
        <w:t>+14.8</w:t>
      </w:r>
      <w:r w:rsidR="00E72430">
        <w:rPr>
          <w:rFonts w:eastAsia="細明體" w:hint="eastAsia"/>
          <w:kern w:val="0"/>
          <w:szCs w:val="24"/>
        </w:rPr>
        <w:t>438</w:t>
      </w:r>
      <w:r>
        <w:rPr>
          <w:rFonts w:eastAsia="細明體" w:hint="eastAsia"/>
          <w:kern w:val="0"/>
          <w:szCs w:val="24"/>
        </w:rPr>
        <w:t>+12.</w:t>
      </w:r>
      <w:r w:rsidR="00E72430">
        <w:rPr>
          <w:rFonts w:eastAsia="細明體" w:hint="eastAsia"/>
          <w:kern w:val="0"/>
          <w:szCs w:val="24"/>
        </w:rPr>
        <w:t>2563</w:t>
      </w:r>
      <w:r>
        <w:rPr>
          <w:rFonts w:eastAsia="細明體" w:hint="eastAsia"/>
          <w:kern w:val="0"/>
          <w:szCs w:val="24"/>
        </w:rPr>
        <w:t>+17.</w:t>
      </w:r>
      <w:r w:rsidR="00E72430">
        <w:rPr>
          <w:rFonts w:eastAsia="細明體" w:hint="eastAsia"/>
          <w:kern w:val="0"/>
          <w:szCs w:val="24"/>
        </w:rPr>
        <w:t>3562</w:t>
      </w:r>
      <w:r>
        <w:rPr>
          <w:rFonts w:eastAsia="細明體" w:hint="eastAsia"/>
          <w:kern w:val="0"/>
          <w:szCs w:val="24"/>
        </w:rPr>
        <w:t>+11.8</w:t>
      </w:r>
      <w:r w:rsidR="00E72430">
        <w:rPr>
          <w:rFonts w:eastAsia="細明體" w:hint="eastAsia"/>
          <w:kern w:val="0"/>
          <w:szCs w:val="24"/>
        </w:rPr>
        <w:t>188</w:t>
      </w:r>
      <w:r>
        <w:rPr>
          <w:rFonts w:eastAsia="細明體" w:hint="eastAsia"/>
          <w:kern w:val="0"/>
          <w:szCs w:val="24"/>
        </w:rPr>
        <w:t>+3.8</w:t>
      </w:r>
      <w:r w:rsidR="00E72430">
        <w:rPr>
          <w:rFonts w:eastAsia="細明體" w:hint="eastAsia"/>
          <w:kern w:val="0"/>
          <w:szCs w:val="24"/>
        </w:rPr>
        <w:t>187</w:t>
      </w:r>
      <w:r>
        <w:rPr>
          <w:rFonts w:eastAsia="細明體" w:hint="eastAsia"/>
          <w:kern w:val="0"/>
          <w:szCs w:val="24"/>
        </w:rPr>
        <w:t>=</w:t>
      </w:r>
      <w:r w:rsidR="00E72430" w:rsidRPr="00B36245">
        <w:rPr>
          <w:rFonts w:eastAsia="細明體" w:hint="eastAsia"/>
          <w:kern w:val="0"/>
          <w:szCs w:val="24"/>
          <w:u w:val="single"/>
        </w:rPr>
        <w:t>187.0561</w:t>
      </w:r>
    </w:p>
    <w:p w:rsidR="00971942" w:rsidRPr="00CB6319" w:rsidRDefault="00971942" w:rsidP="00CB6319">
      <w:pPr>
        <w:pStyle w:val="2"/>
      </w:pPr>
      <w:bookmarkStart w:id="37" w:name="_Toc359408528"/>
      <w:r w:rsidRPr="00CB6319">
        <w:rPr>
          <w:rFonts w:hint="eastAsia"/>
        </w:rPr>
        <w:lastRenderedPageBreak/>
        <w:t>4.</w:t>
      </w:r>
      <w:r w:rsidR="00B36245" w:rsidRPr="00CB6319">
        <w:rPr>
          <w:rFonts w:hint="eastAsia"/>
        </w:rPr>
        <w:t>7</w:t>
      </w:r>
      <w:r w:rsidRPr="00CB6319">
        <w:rPr>
          <w:rFonts w:hint="eastAsia"/>
        </w:rPr>
        <w:t xml:space="preserve"> </w:t>
      </w:r>
      <w:r w:rsidRPr="00CB6319">
        <w:t>Confirmation test</w:t>
      </w:r>
      <w:bookmarkEnd w:id="37"/>
      <w:r w:rsidRPr="00CB6319">
        <w:rPr>
          <w:rFonts w:hint="eastAsia"/>
        </w:rPr>
        <w:t xml:space="preserve">                                          </w:t>
      </w:r>
    </w:p>
    <w:p w:rsidR="00AB42C2" w:rsidRDefault="00AB42C2" w:rsidP="00AB42C2">
      <w:pPr>
        <w:ind w:firstLine="480"/>
        <w:rPr>
          <w:szCs w:val="24"/>
        </w:rPr>
      </w:pPr>
      <w:r>
        <w:rPr>
          <w:rFonts w:hint="eastAsia"/>
          <w:szCs w:val="24"/>
        </w:rPr>
        <w:t>Here we use MSE (Mean Square Error) and MAPE (Mean Absolute Percentage Error) to check if both of the prediction models have the ability to prediction.</w:t>
      </w:r>
    </w:p>
    <w:p w:rsidR="00971942" w:rsidRDefault="003B388A" w:rsidP="003B388A">
      <w:pPr>
        <w:ind w:firstLine="480"/>
        <w:rPr>
          <w:szCs w:val="24"/>
        </w:rPr>
      </w:pPr>
      <w:r w:rsidRPr="005D1E6D">
        <w:rPr>
          <w:szCs w:val="24"/>
        </w:rPr>
        <w:t>W</w:t>
      </w:r>
      <w:r w:rsidRPr="005D1E6D">
        <w:rPr>
          <w:rFonts w:hint="eastAsia"/>
          <w:szCs w:val="24"/>
        </w:rPr>
        <w:t>e do</w:t>
      </w:r>
      <w:r w:rsidRPr="005D1E6D">
        <w:rPr>
          <w:szCs w:val="24"/>
        </w:rPr>
        <w:t xml:space="preserve"> </w:t>
      </w:r>
      <w:r w:rsidRPr="005D1E6D">
        <w:rPr>
          <w:rFonts w:hint="eastAsia"/>
          <w:szCs w:val="24"/>
        </w:rPr>
        <w:t>c</w:t>
      </w:r>
      <w:r w:rsidRPr="005D1E6D">
        <w:rPr>
          <w:szCs w:val="24"/>
        </w:rPr>
        <w:t>onfirmation test</w:t>
      </w:r>
      <w:r w:rsidRPr="005D1E6D">
        <w:rPr>
          <w:rFonts w:hint="eastAsia"/>
          <w:szCs w:val="24"/>
        </w:rPr>
        <w:t xml:space="preserve"> by random sampling five o</w:t>
      </w:r>
      <w:r w:rsidRPr="005D1E6D">
        <w:rPr>
          <w:szCs w:val="24"/>
        </w:rPr>
        <w:t>bservations</w:t>
      </w:r>
      <w:r>
        <w:rPr>
          <w:rFonts w:hint="eastAsia"/>
          <w:szCs w:val="24"/>
        </w:rPr>
        <w:t xml:space="preserve"> and f</w:t>
      </w:r>
      <w:r w:rsidR="00971942" w:rsidRPr="005D1E6D">
        <w:rPr>
          <w:rFonts w:hint="eastAsia"/>
          <w:szCs w:val="24"/>
        </w:rPr>
        <w:t xml:space="preserve">ive confirmation </w:t>
      </w:r>
      <w:r w:rsidR="00971942" w:rsidRPr="005D1E6D">
        <w:rPr>
          <w:szCs w:val="24"/>
        </w:rPr>
        <w:t>results are as follows</w:t>
      </w:r>
      <w:r w:rsidR="00D656A6">
        <w:rPr>
          <w:rFonts w:hint="eastAsia"/>
          <w:szCs w:val="24"/>
        </w:rPr>
        <w:t xml:space="preserve"> (see table 4.</w:t>
      </w:r>
      <w:r>
        <w:rPr>
          <w:rFonts w:hint="eastAsia"/>
          <w:szCs w:val="24"/>
        </w:rPr>
        <w:t>4</w:t>
      </w:r>
      <w:r w:rsidR="00D656A6">
        <w:rPr>
          <w:rFonts w:hint="eastAsia"/>
          <w:szCs w:val="24"/>
        </w:rPr>
        <w:t>)</w:t>
      </w:r>
      <w:r w:rsidR="00971942" w:rsidRPr="005D1E6D">
        <w:rPr>
          <w:szCs w:val="24"/>
        </w:rPr>
        <w:t>:</w:t>
      </w:r>
    </w:p>
    <w:p w:rsidR="00A44580" w:rsidRPr="00A44580" w:rsidRDefault="00A44580" w:rsidP="0057132D">
      <w:pPr>
        <w:spacing w:line="276" w:lineRule="auto"/>
        <w:rPr>
          <w:szCs w:val="24"/>
        </w:rPr>
      </w:pPr>
      <m:oMath>
        <m:r>
          <m:rPr>
            <m:sty m:val="p"/>
          </m:rPr>
          <w:rPr>
            <w:rFonts w:ascii="Cambria Math" w:hAnsi="Cambria Math"/>
            <w:szCs w:val="24"/>
          </w:rPr>
          <m:t>Error=</m:t>
        </m:r>
        <m:d>
          <m:dPr>
            <m:begChr m:val="|"/>
            <m:endChr m:val="|"/>
            <m:ctrlPr>
              <w:rPr>
                <w:rFonts w:ascii="Cambria Math" w:hAnsi="Cambria Math"/>
                <w:szCs w:val="24"/>
              </w:rPr>
            </m:ctrlPr>
          </m:dPr>
          <m:e>
            <m:f>
              <m:fPr>
                <m:ctrlPr>
                  <w:rPr>
                    <w:rFonts w:ascii="Cambria Math" w:hAnsi="Cambria Math"/>
                    <w:i/>
                    <w:szCs w:val="24"/>
                  </w:rPr>
                </m:ctrlPr>
              </m:fPr>
              <m:num>
                <m:r>
                  <w:rPr>
                    <w:rFonts w:ascii="Cambria Math" w:hAnsi="Cambria Math"/>
                    <w:szCs w:val="24"/>
                  </w:rPr>
                  <m:t>Observations-Prediction value</m:t>
                </m:r>
              </m:num>
              <m:den>
                <m:r>
                  <w:rPr>
                    <w:rFonts w:ascii="Cambria Math" w:hAnsi="Cambria Math"/>
                    <w:szCs w:val="24"/>
                  </w:rPr>
                  <m:t>Observations</m:t>
                </m:r>
              </m:den>
            </m:f>
          </m:e>
        </m:d>
      </m:oMath>
      <w:r w:rsidR="00E75134">
        <w:rPr>
          <w:rFonts w:eastAsiaTheme="minorEastAsia" w:hint="eastAsia"/>
          <w:szCs w:val="24"/>
        </w:rPr>
        <w:t xml:space="preserve">               </w:t>
      </w:r>
      <m:oMath>
        <m:r>
          <m:rPr>
            <m:sty m:val="p"/>
          </m:rPr>
          <w:rPr>
            <w:rFonts w:ascii="Cambria Math" w:hAnsi="Cambria Math"/>
            <w:szCs w:val="24"/>
          </w:rPr>
          <m:t>MAPE=</m:t>
        </m:r>
        <m:f>
          <m:fPr>
            <m:ctrlPr>
              <w:rPr>
                <w:rFonts w:ascii="Cambria Math" w:hAnsi="Cambria Math"/>
                <w:szCs w:val="24"/>
              </w:rPr>
            </m:ctrlPr>
          </m:fPr>
          <m:num>
            <m:nary>
              <m:naryPr>
                <m:chr m:val="∑"/>
                <m:limLoc m:val="undOvr"/>
                <m:ctrlPr>
                  <w:rPr>
                    <w:rFonts w:ascii="Cambria Math" w:hAnsi="Cambria Math"/>
                    <w:szCs w:val="24"/>
                  </w:rPr>
                </m:ctrlPr>
              </m:naryPr>
              <m:sub>
                <m:r>
                  <w:rPr>
                    <w:rFonts w:ascii="Cambria Math" w:hAnsi="Cambria Math"/>
                    <w:szCs w:val="24"/>
                  </w:rPr>
                  <m:t>i=1</m:t>
                </m:r>
              </m:sub>
              <m:sup>
                <m:r>
                  <w:rPr>
                    <w:rFonts w:ascii="Cambria Math" w:hAnsi="Cambria Math"/>
                    <w:szCs w:val="24"/>
                  </w:rPr>
                  <m:t>5</m:t>
                </m:r>
              </m:sup>
              <m:e>
                <m:r>
                  <w:rPr>
                    <w:rFonts w:ascii="Cambria Math" w:hAnsi="Cambria Math"/>
                    <w:szCs w:val="24"/>
                  </w:rPr>
                  <m:t>Error</m:t>
                </m:r>
              </m:e>
            </m:nary>
          </m:num>
          <m:den>
            <m:r>
              <m:rPr>
                <m:sty m:val="p"/>
              </m:rPr>
              <w:rPr>
                <w:rFonts w:ascii="Cambria Math" w:hAnsi="Cambria Math"/>
                <w:szCs w:val="24"/>
              </w:rPr>
              <m:t>5</m:t>
            </m:r>
          </m:den>
        </m:f>
      </m:oMath>
    </w:p>
    <w:p w:rsidR="00971942" w:rsidRPr="00CB6319" w:rsidRDefault="00CB6319" w:rsidP="00CB6319">
      <w:pPr>
        <w:pStyle w:val="a2"/>
      </w:pPr>
      <w:bookmarkStart w:id="38" w:name="_Toc359420107"/>
      <w:proofErr w:type="gramStart"/>
      <w:r>
        <w:t xml:space="preserve">Table </w:t>
      </w:r>
      <w:fldSimple w:instr=" STYLEREF 1 \s ">
        <w:r>
          <w:rPr>
            <w:noProof/>
          </w:rPr>
          <w:t>4</w:t>
        </w:r>
      </w:fldSimple>
      <w:r>
        <w:t>.</w:t>
      </w:r>
      <w:proofErr w:type="gramEnd"/>
      <w:r>
        <w:fldChar w:fldCharType="begin"/>
      </w:r>
      <w:r>
        <w:instrText xml:space="preserve"> SEQ Table \* ARABIC \s 1 </w:instrText>
      </w:r>
      <w:r>
        <w:fldChar w:fldCharType="separate"/>
      </w:r>
      <w:proofErr w:type="gramStart"/>
      <w:r>
        <w:rPr>
          <w:noProof/>
        </w:rPr>
        <w:t>4</w:t>
      </w:r>
      <w:r>
        <w:fldChar w:fldCharType="end"/>
      </w:r>
      <w:r>
        <w:rPr>
          <w:rFonts w:eastAsiaTheme="minorEastAsia" w:hint="eastAsia"/>
        </w:rPr>
        <w:t xml:space="preserve"> </w:t>
      </w:r>
      <w:r w:rsidR="00971942" w:rsidRPr="00CB6319">
        <w:rPr>
          <w:rFonts w:hint="eastAsia"/>
        </w:rPr>
        <w:t>P</w:t>
      </w:r>
      <w:r w:rsidR="00971942" w:rsidRPr="00CB6319">
        <w:t>rediction Error</w:t>
      </w:r>
      <w:bookmarkEnd w:id="38"/>
      <w:proofErr w:type="gramEnd"/>
    </w:p>
    <w:tbl>
      <w:tblPr>
        <w:tblW w:w="9087" w:type="dxa"/>
        <w:tblCellMar>
          <w:left w:w="28" w:type="dxa"/>
          <w:right w:w="28" w:type="dxa"/>
        </w:tblCellMar>
        <w:tblLook w:val="04A0" w:firstRow="1" w:lastRow="0" w:firstColumn="1" w:lastColumn="0" w:noHBand="0" w:noVBand="1"/>
      </w:tblPr>
      <w:tblGrid>
        <w:gridCol w:w="724"/>
        <w:gridCol w:w="2126"/>
        <w:gridCol w:w="3119"/>
        <w:gridCol w:w="3118"/>
      </w:tblGrid>
      <w:tr w:rsidR="00971942" w:rsidRPr="005D1E6D" w:rsidTr="00CB6319">
        <w:trPr>
          <w:trHeight w:val="242"/>
        </w:trPr>
        <w:tc>
          <w:tcPr>
            <w:tcW w:w="9087" w:type="dxa"/>
            <w:gridSpan w:val="4"/>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rsidR="00971942" w:rsidRPr="00CB6319" w:rsidRDefault="00971942" w:rsidP="0057132D">
            <w:pPr>
              <w:widowControl/>
              <w:spacing w:line="240" w:lineRule="auto"/>
              <w:jc w:val="center"/>
              <w:rPr>
                <w:rFonts w:eastAsia="新細明體"/>
                <w:b/>
                <w:kern w:val="0"/>
                <w:szCs w:val="24"/>
              </w:rPr>
            </w:pPr>
            <w:r w:rsidRPr="00CB6319">
              <w:rPr>
                <w:rFonts w:hint="eastAsia"/>
                <w:b/>
                <w:szCs w:val="24"/>
              </w:rPr>
              <w:t>P</w:t>
            </w:r>
            <w:r w:rsidRPr="00CB6319">
              <w:rPr>
                <w:b/>
                <w:szCs w:val="24"/>
              </w:rPr>
              <w:t>rediction</w:t>
            </w:r>
            <w:r w:rsidRPr="00CB6319">
              <w:rPr>
                <w:rFonts w:eastAsia="新細明體"/>
                <w:b/>
                <w:kern w:val="0"/>
                <w:szCs w:val="24"/>
              </w:rPr>
              <w:t xml:space="preserve"> Error</w:t>
            </w:r>
          </w:p>
        </w:tc>
      </w:tr>
      <w:tr w:rsidR="00971942" w:rsidRPr="005D1E6D" w:rsidTr="00CB6319">
        <w:trPr>
          <w:trHeight w:val="242"/>
        </w:trPr>
        <w:tc>
          <w:tcPr>
            <w:tcW w:w="724" w:type="dxa"/>
            <w:tcBorders>
              <w:top w:val="nil"/>
              <w:left w:val="single" w:sz="4" w:space="0" w:color="auto"/>
              <w:bottom w:val="single" w:sz="4" w:space="0" w:color="auto"/>
              <w:right w:val="single" w:sz="4" w:space="0" w:color="auto"/>
            </w:tcBorders>
            <w:shd w:val="clear" w:color="auto" w:fill="EEECE1" w:themeFill="background2"/>
            <w:noWrap/>
            <w:vAlign w:val="center"/>
            <w:hideMark/>
          </w:tcPr>
          <w:p w:rsidR="00971942" w:rsidRPr="00CB6319" w:rsidRDefault="00971942" w:rsidP="0057132D">
            <w:pPr>
              <w:widowControl/>
              <w:spacing w:line="240" w:lineRule="auto"/>
              <w:jc w:val="center"/>
              <w:rPr>
                <w:rFonts w:eastAsia="新細明體"/>
                <w:b/>
                <w:kern w:val="0"/>
                <w:szCs w:val="24"/>
              </w:rPr>
            </w:pPr>
            <w:r w:rsidRPr="00CB6319">
              <w:rPr>
                <w:rFonts w:eastAsia="新細明體"/>
                <w:b/>
                <w:kern w:val="0"/>
                <w:szCs w:val="24"/>
              </w:rPr>
              <w:t>No</w:t>
            </w:r>
          </w:p>
        </w:tc>
        <w:tc>
          <w:tcPr>
            <w:tcW w:w="2126" w:type="dxa"/>
            <w:tcBorders>
              <w:top w:val="nil"/>
              <w:left w:val="nil"/>
              <w:bottom w:val="single" w:sz="4" w:space="0" w:color="auto"/>
              <w:right w:val="single" w:sz="4" w:space="0" w:color="auto"/>
            </w:tcBorders>
            <w:shd w:val="clear" w:color="auto" w:fill="EEECE1" w:themeFill="background2"/>
            <w:noWrap/>
            <w:vAlign w:val="center"/>
            <w:hideMark/>
          </w:tcPr>
          <w:p w:rsidR="00971942" w:rsidRPr="00CB6319" w:rsidRDefault="00971942" w:rsidP="0057132D">
            <w:pPr>
              <w:widowControl/>
              <w:spacing w:line="240" w:lineRule="auto"/>
              <w:jc w:val="center"/>
              <w:rPr>
                <w:rFonts w:eastAsia="新細明體"/>
                <w:b/>
                <w:kern w:val="0"/>
                <w:szCs w:val="24"/>
              </w:rPr>
            </w:pPr>
            <w:r w:rsidRPr="00CB6319">
              <w:rPr>
                <w:rFonts w:eastAsia="新細明體"/>
                <w:b/>
                <w:kern w:val="0"/>
                <w:szCs w:val="24"/>
              </w:rPr>
              <w:t>Observations</w:t>
            </w:r>
          </w:p>
        </w:tc>
        <w:tc>
          <w:tcPr>
            <w:tcW w:w="3119" w:type="dxa"/>
            <w:tcBorders>
              <w:top w:val="nil"/>
              <w:left w:val="nil"/>
              <w:bottom w:val="single" w:sz="4" w:space="0" w:color="auto"/>
              <w:right w:val="single" w:sz="4" w:space="0" w:color="auto"/>
            </w:tcBorders>
            <w:shd w:val="clear" w:color="auto" w:fill="EEECE1" w:themeFill="background2"/>
            <w:noWrap/>
            <w:vAlign w:val="center"/>
            <w:hideMark/>
          </w:tcPr>
          <w:p w:rsidR="00971942" w:rsidRPr="00CB6319" w:rsidRDefault="00971942" w:rsidP="0057132D">
            <w:pPr>
              <w:widowControl/>
              <w:spacing w:line="240" w:lineRule="auto"/>
              <w:jc w:val="center"/>
              <w:rPr>
                <w:rFonts w:eastAsia="新細明體"/>
                <w:b/>
                <w:kern w:val="0"/>
                <w:szCs w:val="24"/>
              </w:rPr>
            </w:pPr>
            <w:r w:rsidRPr="00CB6319">
              <w:rPr>
                <w:rFonts w:eastAsia="新細明體"/>
                <w:b/>
                <w:kern w:val="0"/>
                <w:szCs w:val="24"/>
              </w:rPr>
              <w:t>R</w:t>
            </w:r>
            <w:r w:rsidRPr="00CB6319">
              <w:rPr>
                <w:rFonts w:eastAsia="新細明體" w:hint="eastAsia"/>
                <w:b/>
                <w:kern w:val="0"/>
                <w:szCs w:val="24"/>
              </w:rPr>
              <w:t>egression model error</w:t>
            </w:r>
          </w:p>
        </w:tc>
        <w:tc>
          <w:tcPr>
            <w:tcW w:w="3118" w:type="dxa"/>
            <w:tcBorders>
              <w:top w:val="nil"/>
              <w:left w:val="nil"/>
              <w:bottom w:val="single" w:sz="4" w:space="0" w:color="auto"/>
              <w:right w:val="single" w:sz="4" w:space="0" w:color="auto"/>
            </w:tcBorders>
            <w:shd w:val="clear" w:color="auto" w:fill="EEECE1" w:themeFill="background2"/>
            <w:noWrap/>
            <w:vAlign w:val="center"/>
            <w:hideMark/>
          </w:tcPr>
          <w:p w:rsidR="00971942" w:rsidRPr="00CB6319" w:rsidRDefault="00971942" w:rsidP="0057132D">
            <w:pPr>
              <w:widowControl/>
              <w:spacing w:line="240" w:lineRule="auto"/>
              <w:jc w:val="center"/>
              <w:rPr>
                <w:rFonts w:eastAsia="新細明體"/>
                <w:b/>
                <w:kern w:val="0"/>
                <w:szCs w:val="24"/>
              </w:rPr>
            </w:pPr>
            <w:r w:rsidRPr="00CB6319">
              <w:rPr>
                <w:rFonts w:eastAsia="新細明體"/>
                <w:b/>
                <w:kern w:val="0"/>
                <w:szCs w:val="24"/>
              </w:rPr>
              <w:t>ANOVA</w:t>
            </w:r>
            <w:r w:rsidRPr="00CB6319">
              <w:rPr>
                <w:rFonts w:eastAsia="新細明體" w:hint="eastAsia"/>
                <w:b/>
                <w:kern w:val="0"/>
                <w:szCs w:val="24"/>
              </w:rPr>
              <w:t xml:space="preserve"> model error</w:t>
            </w:r>
          </w:p>
        </w:tc>
      </w:tr>
      <w:tr w:rsidR="00971942" w:rsidRPr="005D1E6D" w:rsidTr="00CB6319">
        <w:trPr>
          <w:trHeight w:val="242"/>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71942" w:rsidRPr="005D1E6D" w:rsidRDefault="00971942" w:rsidP="0057132D">
            <w:pPr>
              <w:widowControl/>
              <w:spacing w:line="240" w:lineRule="auto"/>
              <w:jc w:val="center"/>
              <w:rPr>
                <w:rFonts w:eastAsia="新細明體"/>
                <w:kern w:val="0"/>
                <w:szCs w:val="24"/>
              </w:rPr>
            </w:pPr>
            <w:r>
              <w:rPr>
                <w:rFonts w:eastAsia="新細明體" w:hint="eastAsia"/>
                <w:kern w:val="0"/>
                <w:szCs w:val="24"/>
              </w:rPr>
              <w:t>3</w:t>
            </w:r>
          </w:p>
        </w:tc>
        <w:tc>
          <w:tcPr>
            <w:tcW w:w="2126" w:type="dxa"/>
            <w:tcBorders>
              <w:top w:val="nil"/>
              <w:left w:val="nil"/>
              <w:bottom w:val="single" w:sz="4" w:space="0" w:color="auto"/>
              <w:right w:val="single" w:sz="4" w:space="0" w:color="auto"/>
            </w:tcBorders>
            <w:shd w:val="clear" w:color="auto" w:fill="auto"/>
            <w:noWrap/>
            <w:vAlign w:val="center"/>
            <w:hideMark/>
          </w:tcPr>
          <w:p w:rsidR="00971942" w:rsidRPr="005D1E6D" w:rsidRDefault="00971942" w:rsidP="0057132D">
            <w:pPr>
              <w:widowControl/>
              <w:spacing w:line="240" w:lineRule="auto"/>
              <w:jc w:val="center"/>
              <w:rPr>
                <w:rFonts w:eastAsia="新細明體"/>
                <w:kern w:val="0"/>
                <w:szCs w:val="24"/>
              </w:rPr>
            </w:pPr>
            <w:r w:rsidRPr="00540D77">
              <w:rPr>
                <w:rFonts w:eastAsia="新細明體"/>
                <w:kern w:val="0"/>
                <w:szCs w:val="24"/>
              </w:rPr>
              <w:t>132.3</w:t>
            </w:r>
          </w:p>
        </w:tc>
        <w:tc>
          <w:tcPr>
            <w:tcW w:w="3119" w:type="dxa"/>
            <w:tcBorders>
              <w:top w:val="nil"/>
              <w:left w:val="nil"/>
              <w:bottom w:val="single" w:sz="4" w:space="0" w:color="auto"/>
              <w:right w:val="single" w:sz="4" w:space="0" w:color="auto"/>
            </w:tcBorders>
            <w:shd w:val="clear" w:color="auto" w:fill="auto"/>
            <w:noWrap/>
            <w:vAlign w:val="center"/>
            <w:hideMark/>
          </w:tcPr>
          <w:p w:rsidR="00971942" w:rsidRPr="005D1E6D" w:rsidRDefault="00971942" w:rsidP="0057132D">
            <w:pPr>
              <w:autoSpaceDE w:val="0"/>
              <w:autoSpaceDN w:val="0"/>
              <w:adjustRightInd w:val="0"/>
              <w:spacing w:line="240" w:lineRule="auto"/>
              <w:jc w:val="center"/>
              <w:rPr>
                <w:rFonts w:eastAsia="新細明體"/>
                <w:kern w:val="0"/>
                <w:szCs w:val="24"/>
              </w:rPr>
            </w:pPr>
            <w:r>
              <w:rPr>
                <w:rFonts w:eastAsia="新細明體" w:hint="eastAsia"/>
                <w:kern w:val="0"/>
                <w:szCs w:val="24"/>
              </w:rPr>
              <w:t>2.64</w:t>
            </w:r>
            <w:r w:rsidRPr="005D1E6D">
              <w:rPr>
                <w:rFonts w:eastAsia="新細明體"/>
                <w:kern w:val="0"/>
                <w:szCs w:val="24"/>
              </w:rPr>
              <w:t>%</w:t>
            </w:r>
          </w:p>
        </w:tc>
        <w:tc>
          <w:tcPr>
            <w:tcW w:w="3118" w:type="dxa"/>
            <w:tcBorders>
              <w:top w:val="nil"/>
              <w:left w:val="nil"/>
              <w:bottom w:val="single" w:sz="4" w:space="0" w:color="auto"/>
              <w:right w:val="single" w:sz="4" w:space="0" w:color="auto"/>
            </w:tcBorders>
            <w:shd w:val="clear" w:color="auto" w:fill="auto"/>
            <w:noWrap/>
            <w:vAlign w:val="center"/>
            <w:hideMark/>
          </w:tcPr>
          <w:p w:rsidR="00971942" w:rsidRPr="005D1E6D" w:rsidRDefault="00971942" w:rsidP="0057132D">
            <w:pPr>
              <w:widowControl/>
              <w:wordWrap w:val="0"/>
              <w:spacing w:line="240" w:lineRule="auto"/>
              <w:jc w:val="center"/>
              <w:rPr>
                <w:rFonts w:eastAsia="新細明體"/>
                <w:kern w:val="0"/>
                <w:szCs w:val="24"/>
              </w:rPr>
            </w:pPr>
            <w:r>
              <w:rPr>
                <w:rFonts w:eastAsia="新細明體" w:hint="eastAsia"/>
                <w:kern w:val="0"/>
                <w:szCs w:val="24"/>
              </w:rPr>
              <w:t>2.305%</w:t>
            </w:r>
          </w:p>
        </w:tc>
      </w:tr>
      <w:tr w:rsidR="00971942" w:rsidRPr="005D1E6D" w:rsidTr="00CB6319">
        <w:trPr>
          <w:trHeight w:val="242"/>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71942" w:rsidRPr="005D1E6D" w:rsidRDefault="00971942" w:rsidP="0057132D">
            <w:pPr>
              <w:widowControl/>
              <w:spacing w:line="240" w:lineRule="auto"/>
              <w:jc w:val="center"/>
              <w:rPr>
                <w:rFonts w:eastAsia="新細明體"/>
                <w:kern w:val="0"/>
                <w:szCs w:val="24"/>
              </w:rPr>
            </w:pPr>
            <w:r>
              <w:rPr>
                <w:rFonts w:eastAsia="新細明體" w:hint="eastAsia"/>
                <w:kern w:val="0"/>
                <w:szCs w:val="24"/>
              </w:rPr>
              <w:t>6</w:t>
            </w:r>
          </w:p>
        </w:tc>
        <w:tc>
          <w:tcPr>
            <w:tcW w:w="2126" w:type="dxa"/>
            <w:tcBorders>
              <w:top w:val="nil"/>
              <w:left w:val="nil"/>
              <w:bottom w:val="single" w:sz="4" w:space="0" w:color="auto"/>
              <w:right w:val="single" w:sz="4" w:space="0" w:color="auto"/>
            </w:tcBorders>
            <w:shd w:val="clear" w:color="auto" w:fill="auto"/>
            <w:noWrap/>
            <w:vAlign w:val="center"/>
            <w:hideMark/>
          </w:tcPr>
          <w:p w:rsidR="00971942" w:rsidRPr="005D1E6D" w:rsidRDefault="00D62297" w:rsidP="0057132D">
            <w:pPr>
              <w:widowControl/>
              <w:spacing w:line="240" w:lineRule="auto"/>
              <w:jc w:val="center"/>
              <w:rPr>
                <w:rFonts w:eastAsia="新細明體"/>
                <w:kern w:val="0"/>
                <w:szCs w:val="24"/>
              </w:rPr>
            </w:pPr>
            <w:r>
              <w:rPr>
                <w:rFonts w:eastAsia="新細明體" w:hint="eastAsia"/>
                <w:kern w:val="0"/>
                <w:szCs w:val="24"/>
              </w:rPr>
              <w:t>96</w:t>
            </w:r>
          </w:p>
        </w:tc>
        <w:tc>
          <w:tcPr>
            <w:tcW w:w="3119" w:type="dxa"/>
            <w:tcBorders>
              <w:top w:val="nil"/>
              <w:left w:val="nil"/>
              <w:bottom w:val="single" w:sz="4" w:space="0" w:color="auto"/>
              <w:right w:val="single" w:sz="4" w:space="0" w:color="auto"/>
            </w:tcBorders>
            <w:shd w:val="clear" w:color="auto" w:fill="auto"/>
            <w:noWrap/>
            <w:vAlign w:val="center"/>
            <w:hideMark/>
          </w:tcPr>
          <w:p w:rsidR="00971942" w:rsidRPr="005D1E6D" w:rsidRDefault="00971942" w:rsidP="0057132D">
            <w:pPr>
              <w:autoSpaceDE w:val="0"/>
              <w:autoSpaceDN w:val="0"/>
              <w:adjustRightInd w:val="0"/>
              <w:spacing w:line="240" w:lineRule="auto"/>
              <w:jc w:val="center"/>
              <w:rPr>
                <w:rFonts w:eastAsia="新細明體"/>
                <w:kern w:val="0"/>
                <w:szCs w:val="24"/>
              </w:rPr>
            </w:pPr>
            <w:r>
              <w:rPr>
                <w:rFonts w:eastAsia="新細明體" w:hint="eastAsia"/>
                <w:kern w:val="0"/>
                <w:szCs w:val="24"/>
              </w:rPr>
              <w:t>4.22</w:t>
            </w:r>
            <w:r w:rsidRPr="005D1E6D">
              <w:rPr>
                <w:rFonts w:eastAsia="新細明體"/>
                <w:kern w:val="0"/>
                <w:szCs w:val="24"/>
              </w:rPr>
              <w:t>%</w:t>
            </w:r>
          </w:p>
        </w:tc>
        <w:tc>
          <w:tcPr>
            <w:tcW w:w="3118" w:type="dxa"/>
            <w:tcBorders>
              <w:top w:val="nil"/>
              <w:left w:val="nil"/>
              <w:bottom w:val="single" w:sz="4" w:space="0" w:color="auto"/>
              <w:right w:val="single" w:sz="4" w:space="0" w:color="auto"/>
            </w:tcBorders>
            <w:shd w:val="clear" w:color="auto" w:fill="auto"/>
            <w:noWrap/>
            <w:vAlign w:val="center"/>
            <w:hideMark/>
          </w:tcPr>
          <w:p w:rsidR="00971942" w:rsidRPr="005D1E6D" w:rsidRDefault="00971942" w:rsidP="0057132D">
            <w:pPr>
              <w:widowControl/>
              <w:wordWrap w:val="0"/>
              <w:spacing w:line="240" w:lineRule="auto"/>
              <w:jc w:val="center"/>
              <w:rPr>
                <w:rFonts w:eastAsia="新細明體"/>
                <w:kern w:val="0"/>
                <w:szCs w:val="24"/>
              </w:rPr>
            </w:pPr>
            <w:r>
              <w:rPr>
                <w:rFonts w:eastAsia="新細明體" w:hint="eastAsia"/>
                <w:kern w:val="0"/>
                <w:szCs w:val="24"/>
              </w:rPr>
              <w:t>4.79</w:t>
            </w:r>
            <w:r w:rsidRPr="005D1E6D">
              <w:rPr>
                <w:rFonts w:eastAsia="新細明體"/>
                <w:kern w:val="0"/>
                <w:szCs w:val="24"/>
              </w:rPr>
              <w:t>%</w:t>
            </w:r>
          </w:p>
        </w:tc>
      </w:tr>
      <w:tr w:rsidR="00971942" w:rsidRPr="005D1E6D" w:rsidTr="00CB6319">
        <w:trPr>
          <w:trHeight w:val="242"/>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71942" w:rsidRPr="005D1E6D" w:rsidRDefault="00971942" w:rsidP="0057132D">
            <w:pPr>
              <w:widowControl/>
              <w:spacing w:line="240" w:lineRule="auto"/>
              <w:jc w:val="center"/>
              <w:rPr>
                <w:rFonts w:eastAsia="新細明體"/>
                <w:kern w:val="0"/>
                <w:szCs w:val="24"/>
              </w:rPr>
            </w:pPr>
            <w:r>
              <w:rPr>
                <w:rFonts w:eastAsia="新細明體" w:hint="eastAsia"/>
                <w:kern w:val="0"/>
                <w:szCs w:val="24"/>
              </w:rPr>
              <w:t>9</w:t>
            </w:r>
          </w:p>
        </w:tc>
        <w:tc>
          <w:tcPr>
            <w:tcW w:w="2126" w:type="dxa"/>
            <w:tcBorders>
              <w:top w:val="nil"/>
              <w:left w:val="nil"/>
              <w:bottom w:val="single" w:sz="4" w:space="0" w:color="auto"/>
              <w:right w:val="single" w:sz="4" w:space="0" w:color="auto"/>
            </w:tcBorders>
            <w:shd w:val="clear" w:color="auto" w:fill="auto"/>
            <w:noWrap/>
            <w:vAlign w:val="center"/>
            <w:hideMark/>
          </w:tcPr>
          <w:p w:rsidR="00971942" w:rsidRPr="00D00830" w:rsidRDefault="00971942" w:rsidP="0057132D">
            <w:pPr>
              <w:widowControl/>
              <w:spacing w:line="240" w:lineRule="auto"/>
              <w:jc w:val="center"/>
              <w:rPr>
                <w:rFonts w:eastAsia="新細明體"/>
                <w:kern w:val="0"/>
                <w:szCs w:val="24"/>
              </w:rPr>
            </w:pPr>
            <w:r w:rsidRPr="00D00830">
              <w:rPr>
                <w:rFonts w:eastAsia="新細明體"/>
                <w:kern w:val="0"/>
                <w:szCs w:val="24"/>
              </w:rPr>
              <w:t>132.6</w:t>
            </w:r>
          </w:p>
        </w:tc>
        <w:tc>
          <w:tcPr>
            <w:tcW w:w="3119" w:type="dxa"/>
            <w:tcBorders>
              <w:top w:val="nil"/>
              <w:left w:val="nil"/>
              <w:bottom w:val="single" w:sz="4" w:space="0" w:color="auto"/>
              <w:right w:val="single" w:sz="4" w:space="0" w:color="auto"/>
            </w:tcBorders>
            <w:shd w:val="clear" w:color="auto" w:fill="auto"/>
            <w:noWrap/>
            <w:vAlign w:val="center"/>
            <w:hideMark/>
          </w:tcPr>
          <w:p w:rsidR="00971942" w:rsidRPr="00D00830" w:rsidRDefault="00971942" w:rsidP="0057132D">
            <w:pPr>
              <w:autoSpaceDE w:val="0"/>
              <w:autoSpaceDN w:val="0"/>
              <w:adjustRightInd w:val="0"/>
              <w:spacing w:line="240" w:lineRule="auto"/>
              <w:jc w:val="center"/>
              <w:rPr>
                <w:rFonts w:eastAsia="新細明體"/>
                <w:kern w:val="0"/>
                <w:szCs w:val="24"/>
              </w:rPr>
            </w:pPr>
            <w:r w:rsidRPr="00D00830">
              <w:rPr>
                <w:rFonts w:eastAsia="細明體"/>
                <w:kern w:val="0"/>
                <w:szCs w:val="24"/>
              </w:rPr>
              <w:t>0.193</w:t>
            </w:r>
            <w:r w:rsidRPr="00D00830">
              <w:rPr>
                <w:rFonts w:eastAsia="新細明體"/>
                <w:kern w:val="0"/>
                <w:szCs w:val="24"/>
              </w:rPr>
              <w:t>%</w:t>
            </w:r>
          </w:p>
        </w:tc>
        <w:tc>
          <w:tcPr>
            <w:tcW w:w="3118" w:type="dxa"/>
            <w:tcBorders>
              <w:top w:val="nil"/>
              <w:left w:val="nil"/>
              <w:bottom w:val="single" w:sz="4" w:space="0" w:color="auto"/>
              <w:right w:val="single" w:sz="4" w:space="0" w:color="auto"/>
            </w:tcBorders>
            <w:shd w:val="clear" w:color="auto" w:fill="auto"/>
            <w:noWrap/>
            <w:vAlign w:val="center"/>
            <w:hideMark/>
          </w:tcPr>
          <w:p w:rsidR="00971942" w:rsidRPr="005D1E6D" w:rsidRDefault="00971942" w:rsidP="0057132D">
            <w:pPr>
              <w:widowControl/>
              <w:wordWrap w:val="0"/>
              <w:spacing w:line="240" w:lineRule="auto"/>
              <w:jc w:val="center"/>
              <w:rPr>
                <w:rFonts w:eastAsia="新細明體"/>
                <w:kern w:val="0"/>
                <w:szCs w:val="24"/>
              </w:rPr>
            </w:pPr>
            <w:r>
              <w:rPr>
                <w:rFonts w:eastAsia="新細明體" w:hint="eastAsia"/>
                <w:kern w:val="0"/>
                <w:szCs w:val="24"/>
              </w:rPr>
              <w:t>0.603</w:t>
            </w:r>
            <w:r w:rsidRPr="005D1E6D">
              <w:rPr>
                <w:rFonts w:eastAsia="新細明體"/>
                <w:kern w:val="0"/>
                <w:szCs w:val="24"/>
              </w:rPr>
              <w:t>%</w:t>
            </w:r>
          </w:p>
        </w:tc>
      </w:tr>
      <w:tr w:rsidR="00971942" w:rsidRPr="005D1E6D" w:rsidTr="00CB6319">
        <w:trPr>
          <w:trHeight w:val="242"/>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71942" w:rsidRPr="005D1E6D" w:rsidRDefault="00971942" w:rsidP="0057132D">
            <w:pPr>
              <w:widowControl/>
              <w:spacing w:line="240" w:lineRule="auto"/>
              <w:jc w:val="center"/>
              <w:rPr>
                <w:rFonts w:eastAsia="新細明體"/>
                <w:kern w:val="0"/>
                <w:szCs w:val="24"/>
              </w:rPr>
            </w:pPr>
            <w:r>
              <w:rPr>
                <w:rFonts w:eastAsia="新細明體" w:hint="eastAsia"/>
                <w:kern w:val="0"/>
                <w:szCs w:val="24"/>
              </w:rPr>
              <w:t>12</w:t>
            </w:r>
          </w:p>
        </w:tc>
        <w:tc>
          <w:tcPr>
            <w:tcW w:w="2126" w:type="dxa"/>
            <w:tcBorders>
              <w:top w:val="nil"/>
              <w:left w:val="nil"/>
              <w:bottom w:val="single" w:sz="4" w:space="0" w:color="auto"/>
              <w:right w:val="single" w:sz="4" w:space="0" w:color="auto"/>
            </w:tcBorders>
            <w:shd w:val="clear" w:color="auto" w:fill="auto"/>
            <w:noWrap/>
            <w:vAlign w:val="center"/>
            <w:hideMark/>
          </w:tcPr>
          <w:p w:rsidR="00971942" w:rsidRPr="005D1E6D" w:rsidRDefault="00971942" w:rsidP="0057132D">
            <w:pPr>
              <w:widowControl/>
              <w:spacing w:line="240" w:lineRule="auto"/>
              <w:jc w:val="center"/>
              <w:rPr>
                <w:rFonts w:eastAsia="新細明體"/>
                <w:kern w:val="0"/>
                <w:szCs w:val="24"/>
              </w:rPr>
            </w:pPr>
            <w:r w:rsidRPr="00540D77">
              <w:rPr>
                <w:rFonts w:eastAsia="新細明體"/>
                <w:kern w:val="0"/>
                <w:szCs w:val="24"/>
              </w:rPr>
              <w:t>157.8</w:t>
            </w:r>
          </w:p>
        </w:tc>
        <w:tc>
          <w:tcPr>
            <w:tcW w:w="3119" w:type="dxa"/>
            <w:tcBorders>
              <w:top w:val="nil"/>
              <w:left w:val="nil"/>
              <w:bottom w:val="single" w:sz="4" w:space="0" w:color="auto"/>
              <w:right w:val="single" w:sz="4" w:space="0" w:color="auto"/>
            </w:tcBorders>
            <w:shd w:val="clear" w:color="auto" w:fill="auto"/>
            <w:noWrap/>
            <w:vAlign w:val="center"/>
            <w:hideMark/>
          </w:tcPr>
          <w:p w:rsidR="00971942" w:rsidRPr="00D00830" w:rsidRDefault="00971942" w:rsidP="0057132D">
            <w:pPr>
              <w:autoSpaceDE w:val="0"/>
              <w:autoSpaceDN w:val="0"/>
              <w:adjustRightInd w:val="0"/>
              <w:spacing w:line="240" w:lineRule="auto"/>
              <w:jc w:val="center"/>
              <w:rPr>
                <w:rFonts w:eastAsia="新細明體"/>
                <w:kern w:val="0"/>
              </w:rPr>
            </w:pPr>
            <w:r w:rsidRPr="00D00830">
              <w:rPr>
                <w:rFonts w:eastAsia="細明體"/>
                <w:kern w:val="0"/>
              </w:rPr>
              <w:t>1.24</w:t>
            </w:r>
            <w:r w:rsidRPr="00D00830">
              <w:rPr>
                <w:rFonts w:eastAsia="新細明體"/>
                <w:kern w:val="0"/>
              </w:rPr>
              <w:t>%</w:t>
            </w:r>
          </w:p>
        </w:tc>
        <w:tc>
          <w:tcPr>
            <w:tcW w:w="3118" w:type="dxa"/>
            <w:tcBorders>
              <w:top w:val="nil"/>
              <w:left w:val="nil"/>
              <w:bottom w:val="single" w:sz="4" w:space="0" w:color="auto"/>
              <w:right w:val="single" w:sz="4" w:space="0" w:color="auto"/>
            </w:tcBorders>
            <w:shd w:val="clear" w:color="auto" w:fill="auto"/>
            <w:noWrap/>
            <w:vAlign w:val="center"/>
            <w:hideMark/>
          </w:tcPr>
          <w:p w:rsidR="00971942" w:rsidRPr="00D00830" w:rsidRDefault="00971942" w:rsidP="0057132D">
            <w:pPr>
              <w:widowControl/>
              <w:wordWrap w:val="0"/>
              <w:spacing w:line="240" w:lineRule="auto"/>
              <w:jc w:val="center"/>
              <w:rPr>
                <w:rFonts w:eastAsia="新細明體"/>
                <w:kern w:val="0"/>
              </w:rPr>
            </w:pPr>
            <w:r w:rsidRPr="00D00830">
              <w:rPr>
                <w:rFonts w:eastAsia="新細明體"/>
                <w:kern w:val="0"/>
              </w:rPr>
              <w:t>1.584%</w:t>
            </w:r>
          </w:p>
        </w:tc>
      </w:tr>
      <w:tr w:rsidR="00971942" w:rsidRPr="005D1E6D" w:rsidTr="00CB6319">
        <w:trPr>
          <w:trHeight w:val="242"/>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971942" w:rsidRPr="005D1E6D" w:rsidRDefault="00971942" w:rsidP="0057132D">
            <w:pPr>
              <w:widowControl/>
              <w:spacing w:line="240" w:lineRule="auto"/>
              <w:jc w:val="center"/>
              <w:rPr>
                <w:rFonts w:eastAsia="新細明體"/>
                <w:kern w:val="0"/>
                <w:szCs w:val="24"/>
              </w:rPr>
            </w:pPr>
            <w:r>
              <w:rPr>
                <w:rFonts w:eastAsia="新細明體" w:hint="eastAsia"/>
                <w:kern w:val="0"/>
                <w:szCs w:val="24"/>
              </w:rPr>
              <w:t>15</w:t>
            </w:r>
          </w:p>
        </w:tc>
        <w:tc>
          <w:tcPr>
            <w:tcW w:w="2126" w:type="dxa"/>
            <w:tcBorders>
              <w:top w:val="nil"/>
              <w:left w:val="nil"/>
              <w:bottom w:val="single" w:sz="4" w:space="0" w:color="auto"/>
              <w:right w:val="single" w:sz="4" w:space="0" w:color="auto"/>
            </w:tcBorders>
            <w:shd w:val="clear" w:color="auto" w:fill="auto"/>
            <w:noWrap/>
            <w:vAlign w:val="center"/>
            <w:hideMark/>
          </w:tcPr>
          <w:p w:rsidR="00971942" w:rsidRPr="005D1E6D" w:rsidRDefault="00971942" w:rsidP="0057132D">
            <w:pPr>
              <w:widowControl/>
              <w:spacing w:line="240" w:lineRule="auto"/>
              <w:jc w:val="center"/>
              <w:rPr>
                <w:rFonts w:eastAsia="新細明體"/>
                <w:kern w:val="0"/>
                <w:szCs w:val="24"/>
              </w:rPr>
            </w:pPr>
            <w:r w:rsidRPr="00540D77">
              <w:rPr>
                <w:rFonts w:eastAsia="新細明體"/>
                <w:kern w:val="0"/>
                <w:szCs w:val="24"/>
              </w:rPr>
              <w:t>152.8</w:t>
            </w:r>
          </w:p>
        </w:tc>
        <w:tc>
          <w:tcPr>
            <w:tcW w:w="3119" w:type="dxa"/>
            <w:tcBorders>
              <w:top w:val="nil"/>
              <w:left w:val="nil"/>
              <w:bottom w:val="single" w:sz="4" w:space="0" w:color="auto"/>
              <w:right w:val="single" w:sz="4" w:space="0" w:color="auto"/>
            </w:tcBorders>
            <w:shd w:val="clear" w:color="auto" w:fill="auto"/>
            <w:noWrap/>
            <w:vAlign w:val="center"/>
            <w:hideMark/>
          </w:tcPr>
          <w:p w:rsidR="00971942" w:rsidRPr="00D00830" w:rsidRDefault="00971942" w:rsidP="0057132D">
            <w:pPr>
              <w:autoSpaceDE w:val="0"/>
              <w:autoSpaceDN w:val="0"/>
              <w:adjustRightInd w:val="0"/>
              <w:spacing w:line="240" w:lineRule="auto"/>
              <w:jc w:val="center"/>
              <w:rPr>
                <w:rFonts w:eastAsia="新細明體"/>
                <w:kern w:val="0"/>
              </w:rPr>
            </w:pPr>
            <w:r w:rsidRPr="00D00830">
              <w:rPr>
                <w:rFonts w:eastAsia="細明體"/>
                <w:kern w:val="0"/>
              </w:rPr>
              <w:t>1.99</w:t>
            </w:r>
            <w:r w:rsidRPr="00D00830">
              <w:rPr>
                <w:rFonts w:eastAsia="新細明體"/>
                <w:kern w:val="0"/>
              </w:rPr>
              <w:t>%</w:t>
            </w:r>
          </w:p>
        </w:tc>
        <w:tc>
          <w:tcPr>
            <w:tcW w:w="3118" w:type="dxa"/>
            <w:tcBorders>
              <w:top w:val="nil"/>
              <w:left w:val="nil"/>
              <w:bottom w:val="single" w:sz="4" w:space="0" w:color="auto"/>
              <w:right w:val="single" w:sz="4" w:space="0" w:color="auto"/>
            </w:tcBorders>
            <w:shd w:val="clear" w:color="auto" w:fill="auto"/>
            <w:noWrap/>
            <w:vAlign w:val="center"/>
            <w:hideMark/>
          </w:tcPr>
          <w:p w:rsidR="00971942" w:rsidRPr="00D00830" w:rsidRDefault="00971942" w:rsidP="0057132D">
            <w:pPr>
              <w:widowControl/>
              <w:wordWrap w:val="0"/>
              <w:spacing w:line="240" w:lineRule="auto"/>
              <w:jc w:val="center"/>
              <w:rPr>
                <w:rFonts w:eastAsia="新細明體"/>
                <w:kern w:val="0"/>
              </w:rPr>
            </w:pPr>
            <w:r w:rsidRPr="00D00830">
              <w:rPr>
                <w:rFonts w:eastAsia="新細明體"/>
                <w:kern w:val="0"/>
              </w:rPr>
              <w:t>1.636%</w:t>
            </w:r>
          </w:p>
        </w:tc>
      </w:tr>
      <w:tr w:rsidR="00971942" w:rsidRPr="005D1E6D" w:rsidTr="00CB6319">
        <w:trPr>
          <w:trHeight w:val="47"/>
        </w:trPr>
        <w:tc>
          <w:tcPr>
            <w:tcW w:w="2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1942" w:rsidRPr="005D1E6D" w:rsidRDefault="00971942" w:rsidP="0057132D">
            <w:pPr>
              <w:widowControl/>
              <w:spacing w:line="240" w:lineRule="auto"/>
              <w:jc w:val="center"/>
              <w:rPr>
                <w:rFonts w:eastAsia="新細明體"/>
                <w:kern w:val="0"/>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971942" w:rsidRPr="005D1E6D" w:rsidRDefault="00971942" w:rsidP="0057132D">
            <w:pPr>
              <w:spacing w:line="240" w:lineRule="auto"/>
              <w:ind w:firstLineChars="250" w:firstLine="600"/>
              <w:jc w:val="left"/>
              <w:rPr>
                <w:rFonts w:eastAsia="新細明體"/>
                <w:kern w:val="0"/>
                <w:szCs w:val="24"/>
              </w:rPr>
            </w:pPr>
            <w:r w:rsidRPr="005D1E6D">
              <w:rPr>
                <w:rFonts w:eastAsia="新細明體" w:hint="eastAsia"/>
                <w:kern w:val="0"/>
                <w:szCs w:val="24"/>
              </w:rPr>
              <w:t>MAPE=</w:t>
            </w:r>
            <w:r>
              <w:rPr>
                <w:rFonts w:eastAsia="新細明體" w:hint="eastAsia"/>
                <w:kern w:val="0"/>
                <w:szCs w:val="24"/>
              </w:rPr>
              <w:t>2.0566</w:t>
            </w:r>
            <w:r w:rsidRPr="005D1E6D">
              <w:rPr>
                <w:rFonts w:eastAsia="新細明體" w:hint="eastAsia"/>
                <w:kern w:val="0"/>
                <w:szCs w:val="24"/>
              </w:rPr>
              <w:t>%</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971942" w:rsidRPr="005D1E6D" w:rsidRDefault="00971942" w:rsidP="0057132D">
            <w:pPr>
              <w:spacing w:line="240" w:lineRule="auto"/>
              <w:jc w:val="center"/>
              <w:rPr>
                <w:rFonts w:eastAsia="新細明體"/>
                <w:kern w:val="0"/>
                <w:szCs w:val="24"/>
              </w:rPr>
            </w:pPr>
            <w:r w:rsidRPr="005D1E6D">
              <w:rPr>
                <w:rFonts w:eastAsia="新細明體" w:hint="eastAsia"/>
                <w:kern w:val="0"/>
                <w:szCs w:val="24"/>
              </w:rPr>
              <w:t>MAPE=</w:t>
            </w:r>
            <w:r>
              <w:rPr>
                <w:rFonts w:eastAsia="新細明體" w:hint="eastAsia"/>
                <w:kern w:val="0"/>
                <w:szCs w:val="24"/>
              </w:rPr>
              <w:t>2.1836</w:t>
            </w:r>
            <w:r w:rsidRPr="005D1E6D">
              <w:rPr>
                <w:rFonts w:eastAsia="新細明體" w:hint="eastAsia"/>
                <w:kern w:val="0"/>
                <w:szCs w:val="24"/>
              </w:rPr>
              <w:t>%</w:t>
            </w:r>
          </w:p>
        </w:tc>
      </w:tr>
    </w:tbl>
    <w:p w:rsidR="00971942" w:rsidRPr="005D1E6D" w:rsidRDefault="003B388A" w:rsidP="00CB6319">
      <w:pPr>
        <w:ind w:firstLine="480"/>
        <w:rPr>
          <w:sz w:val="40"/>
          <w:szCs w:val="40"/>
        </w:rPr>
      </w:pPr>
      <w:r>
        <w:rPr>
          <w:rFonts w:hint="eastAsia"/>
        </w:rPr>
        <w:t>Because a</w:t>
      </w:r>
      <w:r w:rsidR="00971942" w:rsidRPr="005D1E6D">
        <w:rPr>
          <w:rFonts w:hint="eastAsia"/>
        </w:rPr>
        <w:t>ll p</w:t>
      </w:r>
      <w:r w:rsidR="00971942" w:rsidRPr="005D1E6D">
        <w:t>rediction</w:t>
      </w:r>
      <w:r w:rsidR="00971942" w:rsidRPr="005D1E6D">
        <w:rPr>
          <w:rFonts w:eastAsia="新細明體"/>
        </w:rPr>
        <w:t xml:space="preserve"> </w:t>
      </w:r>
      <w:r w:rsidR="00971942" w:rsidRPr="005D1E6D">
        <w:rPr>
          <w:rFonts w:eastAsia="新細明體" w:hint="eastAsia"/>
        </w:rPr>
        <w:t>e</w:t>
      </w:r>
      <w:r w:rsidR="00971942" w:rsidRPr="005D1E6D">
        <w:rPr>
          <w:rFonts w:eastAsia="新細明體"/>
        </w:rPr>
        <w:t>rror</w:t>
      </w:r>
      <w:r w:rsidR="00971942" w:rsidRPr="005D1E6D">
        <w:rPr>
          <w:rFonts w:eastAsia="新細明體" w:hint="eastAsia"/>
        </w:rPr>
        <w:t>s are smaller than 15%</w:t>
      </w:r>
      <w:r>
        <w:rPr>
          <w:rFonts w:eastAsia="新細明體" w:hint="eastAsia"/>
        </w:rPr>
        <w:t xml:space="preserve"> a</w:t>
      </w:r>
      <w:r w:rsidR="00971942" w:rsidRPr="005D1E6D">
        <w:rPr>
          <w:rFonts w:eastAsia="新細明體" w:hint="eastAsia"/>
        </w:rPr>
        <w:t>nd MAPE</w:t>
      </w:r>
      <w:r>
        <w:rPr>
          <w:rFonts w:eastAsia="新細明體" w:hint="eastAsia"/>
        </w:rPr>
        <w:t>s</w:t>
      </w:r>
      <w:r w:rsidR="00971942" w:rsidRPr="005D1E6D">
        <w:rPr>
          <w:rFonts w:eastAsia="新細明體" w:hint="eastAsia"/>
        </w:rPr>
        <w:t xml:space="preserve"> </w:t>
      </w:r>
      <w:r>
        <w:rPr>
          <w:rFonts w:eastAsia="新細明體" w:hint="eastAsia"/>
        </w:rPr>
        <w:t xml:space="preserve">are both </w:t>
      </w:r>
      <w:r w:rsidR="00971942" w:rsidRPr="005D1E6D">
        <w:rPr>
          <w:rFonts w:eastAsia="新細明體" w:hint="eastAsia"/>
        </w:rPr>
        <w:t>smaller than 10%</w:t>
      </w:r>
      <w:r>
        <w:rPr>
          <w:rFonts w:eastAsia="新細明體" w:hint="eastAsia"/>
        </w:rPr>
        <w:t>, w</w:t>
      </w:r>
      <w:r w:rsidR="00971942" w:rsidRPr="005D1E6D">
        <w:rPr>
          <w:rFonts w:eastAsia="新細明體" w:hint="eastAsia"/>
        </w:rPr>
        <w:t>e can say</w:t>
      </w:r>
      <w:r w:rsidR="00971942">
        <w:rPr>
          <w:rFonts w:eastAsia="新細明體" w:hint="eastAsia"/>
        </w:rPr>
        <w:t xml:space="preserve"> both</w:t>
      </w:r>
      <w:r w:rsidR="00971942" w:rsidRPr="005D1E6D">
        <w:rPr>
          <w:rFonts w:eastAsia="新細明體" w:hint="eastAsia"/>
        </w:rPr>
        <w:t xml:space="preserve"> </w:t>
      </w:r>
      <w:r w:rsidR="00971942" w:rsidRPr="005D1E6D">
        <w:t>model</w:t>
      </w:r>
      <w:r w:rsidR="00971942">
        <w:rPr>
          <w:rFonts w:hint="eastAsia"/>
        </w:rPr>
        <w:t>s</w:t>
      </w:r>
      <w:r w:rsidR="00971942" w:rsidRPr="005D1E6D">
        <w:t xml:space="preserve"> </w:t>
      </w:r>
      <w:r w:rsidR="00971942" w:rsidRPr="005D1E6D">
        <w:rPr>
          <w:rFonts w:hint="eastAsia"/>
        </w:rPr>
        <w:t>h</w:t>
      </w:r>
      <w:r w:rsidR="00971942" w:rsidRPr="005D1E6D">
        <w:t>ave the ability to</w:t>
      </w:r>
      <w:r w:rsidR="00971942" w:rsidRPr="005D1E6D">
        <w:rPr>
          <w:rFonts w:hint="eastAsia"/>
        </w:rPr>
        <w:t xml:space="preserve"> p</w:t>
      </w:r>
      <w:r w:rsidR="00971942" w:rsidRPr="005D1E6D">
        <w:t>rediction</w:t>
      </w:r>
      <w:r w:rsidR="00971942" w:rsidRPr="005D1E6D">
        <w:rPr>
          <w:rFonts w:hint="eastAsia"/>
        </w:rPr>
        <w:t>.</w:t>
      </w:r>
      <w:r w:rsidR="00971942" w:rsidRPr="005D1E6D">
        <w:rPr>
          <w:rFonts w:eastAsia="新細明體"/>
        </w:rPr>
        <w:t xml:space="preserve"> </w:t>
      </w:r>
    </w:p>
    <w:p w:rsidR="0080703C" w:rsidRPr="00CB6319" w:rsidRDefault="0080703C" w:rsidP="00CB6319">
      <w:pPr>
        <w:pStyle w:val="10"/>
        <w:numPr>
          <w:ilvl w:val="0"/>
          <w:numId w:val="16"/>
        </w:numPr>
      </w:pPr>
      <w:bookmarkStart w:id="39" w:name="_Toc359408529"/>
      <w:r w:rsidRPr="00CB6319">
        <w:t>Conclus</w:t>
      </w:r>
      <w:r w:rsidRPr="00CB6319">
        <w:rPr>
          <w:rFonts w:hint="eastAsia"/>
        </w:rPr>
        <w:t>ion</w:t>
      </w:r>
      <w:bookmarkEnd w:id="39"/>
      <w:r w:rsidR="00D62297" w:rsidRPr="00CB6319">
        <w:rPr>
          <w:rFonts w:hint="eastAsia"/>
        </w:rPr>
        <w:t xml:space="preserve">                                             </w:t>
      </w:r>
    </w:p>
    <w:p w:rsidR="0080703C" w:rsidRDefault="0080703C" w:rsidP="00CB6319">
      <w:pPr>
        <w:ind w:firstLine="425"/>
        <w:rPr>
          <w:rFonts w:eastAsiaTheme="minorEastAsia"/>
        </w:rPr>
      </w:pPr>
      <w:r w:rsidRPr="00D62297">
        <w:rPr>
          <w:rFonts w:hint="eastAsia"/>
        </w:rPr>
        <w:t xml:space="preserve">No matter ANOVA or regression model, they both show all main effects are significant which might </w:t>
      </w:r>
      <w:r w:rsidR="00D62297">
        <w:rPr>
          <w:rFonts w:hint="eastAsia"/>
        </w:rPr>
        <w:t>because</w:t>
      </w:r>
      <w:r w:rsidR="00E75134">
        <w:rPr>
          <w:rFonts w:eastAsiaTheme="minorEastAsia" w:hint="eastAsia"/>
        </w:rPr>
        <w:t xml:space="preserve"> of</w:t>
      </w:r>
      <w:r w:rsidR="00D62297">
        <w:rPr>
          <w:rFonts w:hint="eastAsia"/>
        </w:rPr>
        <w:t xml:space="preserve"> </w:t>
      </w:r>
      <w:r w:rsidRPr="00D62297">
        <w:rPr>
          <w:rFonts w:hint="eastAsia"/>
        </w:rPr>
        <w:t>confound</w:t>
      </w:r>
      <w:r w:rsidR="00D62297">
        <w:rPr>
          <w:rFonts w:hint="eastAsia"/>
        </w:rPr>
        <w:t>ing</w:t>
      </w:r>
      <w:r w:rsidRPr="00D62297">
        <w:rPr>
          <w:rFonts w:hint="eastAsia"/>
        </w:rPr>
        <w:t xml:space="preserve">. And in this experiment we use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6-3</m:t>
            </m:r>
          </m:sup>
        </m:sSup>
      </m:oMath>
      <w:r w:rsidR="00B7422E" w:rsidRPr="00D62297">
        <w:rPr>
          <w:rFonts w:hint="eastAsia"/>
        </w:rPr>
        <w:t xml:space="preserve"> fractional f</w:t>
      </w:r>
      <w:r w:rsidRPr="00D62297">
        <w:rPr>
          <w:rFonts w:hint="eastAsia"/>
        </w:rPr>
        <w:t>actorial design</w:t>
      </w:r>
      <w:r w:rsidR="00B7422E" w:rsidRPr="00D62297">
        <w:rPr>
          <w:rFonts w:hint="eastAsia"/>
        </w:rPr>
        <w:t xml:space="preserve"> that</w:t>
      </w:r>
      <w:r w:rsidR="002B7F3A">
        <w:rPr>
          <w:rFonts w:hint="eastAsia"/>
        </w:rPr>
        <w:t xml:space="preserve"> </w:t>
      </w:r>
      <w:r w:rsidR="002B7F3A" w:rsidRPr="00D62297">
        <w:rPr>
          <w:rFonts w:hint="eastAsia"/>
        </w:rPr>
        <w:t xml:space="preserve">resolution </w:t>
      </w:r>
      <w:r w:rsidR="002B7F3A">
        <w:rPr>
          <w:rFonts w:hint="eastAsia"/>
        </w:rPr>
        <w:t xml:space="preserve">is </w:t>
      </w:r>
      <w:r w:rsidR="002B7F3A" w:rsidRPr="00D62297">
        <w:rPr>
          <w:rFonts w:hint="eastAsia"/>
        </w:rPr>
        <w:t>only</w:t>
      </w:r>
      <w:r w:rsidR="002B7F3A" w:rsidRPr="00D62297">
        <w:t xml:space="preserve"> III</w:t>
      </w:r>
      <w:r w:rsidR="00B7422E" w:rsidRPr="00D62297">
        <w:rPr>
          <w:rFonts w:hint="eastAsia"/>
        </w:rPr>
        <w:t>.</w:t>
      </w:r>
      <w:r w:rsidR="002B7F3A">
        <w:rPr>
          <w:rFonts w:hint="eastAsia"/>
        </w:rPr>
        <w:t xml:space="preserve"> </w:t>
      </w:r>
      <w:r w:rsidR="00B7422E" w:rsidRPr="00D62297">
        <w:rPr>
          <w:rFonts w:hint="eastAsia"/>
        </w:rPr>
        <w:t>Thus, the main effect may not</w:t>
      </w:r>
      <w:r w:rsidR="007C4956" w:rsidRPr="007C4956">
        <w:rPr>
          <w:rFonts w:hint="eastAsia"/>
        </w:rPr>
        <w:t xml:space="preserve"> </w:t>
      </w:r>
      <w:r w:rsidR="007C4956" w:rsidRPr="00D62297">
        <w:rPr>
          <w:rFonts w:hint="eastAsia"/>
        </w:rPr>
        <w:t>be</w:t>
      </w:r>
      <w:r w:rsidR="00B7422E" w:rsidRPr="00D62297">
        <w:rPr>
          <w:rFonts w:hint="eastAsia"/>
        </w:rPr>
        <w:t xml:space="preserve"> significant but due to the influential interaction effect cause the wrong conclusion. Therefore, we suggest that using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6-1</m:t>
            </m:r>
          </m:sup>
        </m:sSup>
      </m:oMath>
      <w:r w:rsidR="00D62297" w:rsidRPr="00D62297">
        <w:rPr>
          <w:rFonts w:hint="eastAsia"/>
        </w:rPr>
        <w:t xml:space="preserve"> or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6-2</m:t>
            </m:r>
          </m:sup>
        </m:sSup>
      </m:oMath>
      <w:r w:rsidR="00D62297" w:rsidRPr="00D62297">
        <w:rPr>
          <w:rFonts w:hint="eastAsia"/>
        </w:rPr>
        <w:t xml:space="preserve"> factional factorial design would be better.</w:t>
      </w:r>
    </w:p>
    <w:p w:rsidR="00CB6319" w:rsidRPr="00CB6319" w:rsidRDefault="00CB6319" w:rsidP="00E75134">
      <w:pPr>
        <w:rPr>
          <w:rFonts w:eastAsiaTheme="minorEastAsia"/>
        </w:rPr>
      </w:pPr>
    </w:p>
    <w:p w:rsidR="007C4956" w:rsidRPr="00CB6319" w:rsidRDefault="007C4956" w:rsidP="00CB6319">
      <w:pPr>
        <w:pStyle w:val="10"/>
        <w:numPr>
          <w:ilvl w:val="0"/>
          <w:numId w:val="16"/>
        </w:numPr>
      </w:pPr>
      <w:bookmarkStart w:id="40" w:name="_Toc359408530"/>
      <w:r w:rsidRPr="00CB6319">
        <w:rPr>
          <w:rFonts w:hint="eastAsia"/>
        </w:rPr>
        <w:lastRenderedPageBreak/>
        <w:t>Reference</w:t>
      </w:r>
      <w:bookmarkEnd w:id="40"/>
      <w:r w:rsidRPr="00CB6319">
        <w:rPr>
          <w:rFonts w:hint="eastAsia"/>
        </w:rPr>
        <w:t xml:space="preserve">                                         </w:t>
      </w:r>
    </w:p>
    <w:p w:rsidR="00CB6319" w:rsidRPr="003B388A" w:rsidRDefault="00CB6319" w:rsidP="00CB6319">
      <w:pPr>
        <w:pStyle w:val="ad"/>
        <w:numPr>
          <w:ilvl w:val="0"/>
          <w:numId w:val="6"/>
        </w:numPr>
        <w:ind w:leftChars="0"/>
        <w:rPr>
          <w:szCs w:val="24"/>
        </w:rPr>
      </w:pPr>
      <w:r w:rsidRPr="003B388A">
        <w:rPr>
          <w:szCs w:val="24"/>
        </w:rPr>
        <w:t xml:space="preserve">American National Standards Institute Inc. (2001). For Portable Primary Cells and Batteries </w:t>
      </w:r>
      <w:proofErr w:type="gramStart"/>
      <w:r w:rsidRPr="003B388A">
        <w:rPr>
          <w:szCs w:val="24"/>
        </w:rPr>
        <w:t>With</w:t>
      </w:r>
      <w:proofErr w:type="gramEnd"/>
      <w:r w:rsidRPr="003B388A">
        <w:rPr>
          <w:szCs w:val="24"/>
        </w:rPr>
        <w:t xml:space="preserve"> Aqueous Electrolyte - General and Specifications. U.S.</w:t>
      </w:r>
    </w:p>
    <w:p w:rsidR="00CB6319" w:rsidRPr="00CB6319" w:rsidRDefault="00CB6319" w:rsidP="003B388A">
      <w:pPr>
        <w:pStyle w:val="ad"/>
        <w:numPr>
          <w:ilvl w:val="0"/>
          <w:numId w:val="6"/>
        </w:numPr>
        <w:ind w:leftChars="0"/>
        <w:rPr>
          <w:szCs w:val="24"/>
        </w:rPr>
      </w:pPr>
      <w:r w:rsidRPr="003B388A">
        <w:rPr>
          <w:szCs w:val="24"/>
        </w:rPr>
        <w:t xml:space="preserve">Chiang, C.-Y. (2002). </w:t>
      </w:r>
      <w:r w:rsidRPr="003B388A">
        <w:rPr>
          <w:i/>
          <w:iCs/>
          <w:szCs w:val="24"/>
        </w:rPr>
        <w:t>A study of Gauge repeatability and reproducibility for measurement systems.</w:t>
      </w:r>
      <w:r w:rsidRPr="003B388A">
        <w:rPr>
          <w:szCs w:val="24"/>
        </w:rPr>
        <w:t xml:space="preserve"> (Master), National Cheng Kung University, Tainan, Taiwan.</w:t>
      </w:r>
    </w:p>
    <w:p w:rsidR="006344CA" w:rsidRPr="003B388A" w:rsidRDefault="003B388A" w:rsidP="003B388A">
      <w:pPr>
        <w:pStyle w:val="ad"/>
        <w:numPr>
          <w:ilvl w:val="0"/>
          <w:numId w:val="6"/>
        </w:numPr>
        <w:ind w:leftChars="0"/>
        <w:rPr>
          <w:szCs w:val="24"/>
        </w:rPr>
      </w:pPr>
      <w:proofErr w:type="spellStart"/>
      <w:r w:rsidRPr="003B388A">
        <w:rPr>
          <w:szCs w:val="24"/>
        </w:rPr>
        <w:t>Montgemery</w:t>
      </w:r>
      <w:proofErr w:type="spellEnd"/>
      <w:r w:rsidRPr="003B388A">
        <w:rPr>
          <w:szCs w:val="24"/>
        </w:rPr>
        <w:t>, D. C. (200</w:t>
      </w:r>
      <w:r w:rsidR="00886531">
        <w:rPr>
          <w:rFonts w:hint="eastAsia"/>
          <w:szCs w:val="24"/>
        </w:rPr>
        <w:t>9</w:t>
      </w:r>
      <w:r w:rsidRPr="003B388A">
        <w:rPr>
          <w:szCs w:val="24"/>
        </w:rPr>
        <w:t xml:space="preserve">). </w:t>
      </w:r>
      <w:r w:rsidRPr="003B388A">
        <w:rPr>
          <w:i/>
          <w:iCs/>
          <w:szCs w:val="24"/>
        </w:rPr>
        <w:t>Introduction to Statistical Quality Control</w:t>
      </w:r>
      <w:r w:rsidRPr="003B388A">
        <w:rPr>
          <w:szCs w:val="24"/>
        </w:rPr>
        <w:t>. Jefferson City, US: John Wiley &amp; Sons, Inc.</w:t>
      </w:r>
    </w:p>
    <w:p w:rsidR="003B388A" w:rsidRPr="00CB6319" w:rsidRDefault="003B388A" w:rsidP="003B388A">
      <w:pPr>
        <w:pStyle w:val="ad"/>
        <w:numPr>
          <w:ilvl w:val="0"/>
          <w:numId w:val="6"/>
        </w:numPr>
        <w:ind w:leftChars="0"/>
        <w:rPr>
          <w:szCs w:val="24"/>
        </w:rPr>
      </w:pPr>
      <w:proofErr w:type="spellStart"/>
      <w:r w:rsidRPr="003B388A">
        <w:rPr>
          <w:szCs w:val="24"/>
        </w:rPr>
        <w:t>Montgemery</w:t>
      </w:r>
      <w:proofErr w:type="spellEnd"/>
      <w:r w:rsidRPr="003B388A">
        <w:rPr>
          <w:szCs w:val="24"/>
        </w:rPr>
        <w:t>, D. C. (200</w:t>
      </w:r>
      <w:r w:rsidR="00886531">
        <w:rPr>
          <w:rFonts w:hint="eastAsia"/>
          <w:szCs w:val="24"/>
        </w:rPr>
        <w:t>9</w:t>
      </w:r>
      <w:r w:rsidRPr="003B388A">
        <w:rPr>
          <w:szCs w:val="24"/>
        </w:rPr>
        <w:t xml:space="preserve">). </w:t>
      </w:r>
      <w:r w:rsidR="00886531">
        <w:rPr>
          <w:rFonts w:hint="eastAsia"/>
          <w:i/>
          <w:iCs/>
          <w:szCs w:val="24"/>
        </w:rPr>
        <w:t>Design and Analysis of Experiments</w:t>
      </w:r>
      <w:r w:rsidRPr="003B388A">
        <w:rPr>
          <w:szCs w:val="24"/>
        </w:rPr>
        <w:t>. Jefferson City, US: John Wiley &amp; Sons, Inc.</w:t>
      </w:r>
    </w:p>
    <w:p w:rsidR="00CB6319" w:rsidRPr="003B388A" w:rsidRDefault="00CB6319" w:rsidP="003B388A">
      <w:pPr>
        <w:pStyle w:val="ad"/>
        <w:numPr>
          <w:ilvl w:val="0"/>
          <w:numId w:val="6"/>
        </w:numPr>
        <w:ind w:leftChars="0"/>
        <w:rPr>
          <w:szCs w:val="24"/>
        </w:rPr>
      </w:pPr>
      <w:proofErr w:type="spellStart"/>
      <w:r w:rsidRPr="003B388A">
        <w:rPr>
          <w:rFonts w:hint="eastAsia"/>
          <w:szCs w:val="24"/>
        </w:rPr>
        <w:t>潘浙楠，江巧玉「量測系統重複性與再現性的分析研究</w:t>
      </w:r>
      <w:proofErr w:type="spellEnd"/>
      <w:r w:rsidRPr="003B388A">
        <w:rPr>
          <w:rFonts w:hint="eastAsia"/>
          <w:szCs w:val="24"/>
        </w:rPr>
        <w:t>」</w:t>
      </w:r>
    </w:p>
    <w:p w:rsidR="007C4956" w:rsidRDefault="007C4956" w:rsidP="003B388A">
      <w:pPr>
        <w:rPr>
          <w:szCs w:val="24"/>
        </w:rPr>
      </w:pPr>
    </w:p>
    <w:p w:rsidR="00F474B6" w:rsidRDefault="00F474B6" w:rsidP="003B388A">
      <w:pPr>
        <w:rPr>
          <w:szCs w:val="24"/>
        </w:rPr>
      </w:pPr>
    </w:p>
    <w:p w:rsidR="00F474B6" w:rsidRDefault="00F474B6" w:rsidP="00971942">
      <w:pPr>
        <w:rPr>
          <w:szCs w:val="24"/>
        </w:rPr>
      </w:pPr>
    </w:p>
    <w:p w:rsidR="00F474B6" w:rsidRDefault="00F474B6" w:rsidP="00971942">
      <w:pPr>
        <w:rPr>
          <w:szCs w:val="24"/>
        </w:rPr>
      </w:pPr>
    </w:p>
    <w:p w:rsidR="00F474B6" w:rsidRDefault="00F474B6" w:rsidP="00971942">
      <w:pPr>
        <w:rPr>
          <w:szCs w:val="24"/>
        </w:rPr>
      </w:pPr>
    </w:p>
    <w:p w:rsidR="00F474B6" w:rsidRDefault="00F474B6" w:rsidP="00971942">
      <w:pPr>
        <w:rPr>
          <w:szCs w:val="24"/>
        </w:rPr>
      </w:pPr>
    </w:p>
    <w:p w:rsidR="00F474B6" w:rsidRDefault="00F474B6" w:rsidP="00971942">
      <w:pPr>
        <w:rPr>
          <w:szCs w:val="24"/>
        </w:rPr>
      </w:pPr>
    </w:p>
    <w:p w:rsidR="00F474B6" w:rsidRDefault="00F474B6" w:rsidP="00971942">
      <w:pPr>
        <w:rPr>
          <w:szCs w:val="24"/>
        </w:rPr>
      </w:pPr>
    </w:p>
    <w:p w:rsidR="00F474B6" w:rsidRDefault="00F474B6" w:rsidP="00971942">
      <w:pPr>
        <w:rPr>
          <w:szCs w:val="24"/>
        </w:rPr>
      </w:pPr>
    </w:p>
    <w:p w:rsidR="00F474B6" w:rsidRDefault="00F474B6" w:rsidP="00971942">
      <w:pPr>
        <w:rPr>
          <w:szCs w:val="24"/>
        </w:rPr>
      </w:pPr>
    </w:p>
    <w:p w:rsidR="00F474B6" w:rsidRDefault="00F474B6" w:rsidP="00971942">
      <w:pPr>
        <w:rPr>
          <w:szCs w:val="24"/>
        </w:rPr>
      </w:pPr>
    </w:p>
    <w:p w:rsidR="00F474B6" w:rsidRDefault="00F474B6" w:rsidP="00971942">
      <w:pPr>
        <w:rPr>
          <w:szCs w:val="24"/>
        </w:rPr>
      </w:pPr>
    </w:p>
    <w:p w:rsidR="00F474B6" w:rsidRPr="0080703C" w:rsidRDefault="00F474B6" w:rsidP="00971942">
      <w:pPr>
        <w:rPr>
          <w:szCs w:val="24"/>
        </w:rPr>
      </w:pPr>
    </w:p>
    <w:sectPr w:rsidR="00F474B6" w:rsidRPr="0080703C" w:rsidSect="00C47112">
      <w:footerReference w:type="default" r:id="rId28"/>
      <w:pgSz w:w="11906" w:h="16838"/>
      <w:pgMar w:top="1440" w:right="1800" w:bottom="1440" w:left="1800" w:header="851" w:footer="992" w:gutter="0"/>
      <w:pgNumType w:start="1"/>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9A2" w:rsidRDefault="00C379A2" w:rsidP="00D1049D">
      <w:r>
        <w:separator/>
      </w:r>
    </w:p>
  </w:endnote>
  <w:endnote w:type="continuationSeparator" w:id="0">
    <w:p w:rsidR="00C379A2" w:rsidRDefault="00C379A2" w:rsidP="00D1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Cambria Math">
    <w:panose1 w:val="02040503050406030204"/>
    <w:charset w:val="00"/>
    <w:family w:val="roman"/>
    <w:pitch w:val="variable"/>
    <w:sig w:usb0="E00002FF" w:usb1="42002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6940443"/>
      <w:docPartObj>
        <w:docPartGallery w:val="Page Numbers (Bottom of Page)"/>
        <w:docPartUnique/>
      </w:docPartObj>
    </w:sdtPr>
    <w:sdtEndPr/>
    <w:sdtContent>
      <w:p w:rsidR="0057132D" w:rsidRDefault="0057132D">
        <w:pPr>
          <w:pStyle w:val="af0"/>
          <w:jc w:val="right"/>
        </w:pPr>
        <w:r>
          <w:fldChar w:fldCharType="begin"/>
        </w:r>
        <w:r>
          <w:instrText>PAGE   \* MERGEFORMAT</w:instrText>
        </w:r>
        <w:r>
          <w:fldChar w:fldCharType="separate"/>
        </w:r>
        <w:r w:rsidR="00000261" w:rsidRPr="00000261">
          <w:rPr>
            <w:noProof/>
            <w:lang w:val="zh-TW"/>
          </w:rPr>
          <w:t>11</w:t>
        </w:r>
        <w:r>
          <w:fldChar w:fldCharType="end"/>
        </w:r>
      </w:p>
    </w:sdtContent>
  </w:sdt>
  <w:p w:rsidR="0057132D" w:rsidRDefault="0057132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9A2" w:rsidRDefault="00C379A2" w:rsidP="00D1049D">
      <w:r>
        <w:separator/>
      </w:r>
    </w:p>
  </w:footnote>
  <w:footnote w:type="continuationSeparator" w:id="0">
    <w:p w:rsidR="00C379A2" w:rsidRDefault="00C379A2" w:rsidP="00D104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584"/>
    <w:multiLevelType w:val="hybridMultilevel"/>
    <w:tmpl w:val="442464E6"/>
    <w:lvl w:ilvl="0" w:tplc="EF366CF8">
      <w:start w:val="1"/>
      <w:numFmt w:val="low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52456A1"/>
    <w:multiLevelType w:val="hybridMultilevel"/>
    <w:tmpl w:val="FAC4E36E"/>
    <w:lvl w:ilvl="0" w:tplc="DE0AB6A8">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56B1C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BC78A6"/>
    <w:multiLevelType w:val="hybridMultilevel"/>
    <w:tmpl w:val="B1441C48"/>
    <w:lvl w:ilvl="0" w:tplc="5B1A69BC">
      <w:start w:val="1"/>
      <w:numFmt w:val="decimal"/>
      <w:lvlText w:val="%1."/>
      <w:lvlJc w:val="left"/>
      <w:pPr>
        <w:tabs>
          <w:tab w:val="num" w:pos="720"/>
        </w:tabs>
        <w:ind w:left="720" w:hanging="360"/>
      </w:pPr>
    </w:lvl>
    <w:lvl w:ilvl="1" w:tplc="C0D07F58" w:tentative="1">
      <w:start w:val="1"/>
      <w:numFmt w:val="decimal"/>
      <w:lvlText w:val="%2."/>
      <w:lvlJc w:val="left"/>
      <w:pPr>
        <w:tabs>
          <w:tab w:val="num" w:pos="1440"/>
        </w:tabs>
        <w:ind w:left="1440" w:hanging="360"/>
      </w:pPr>
    </w:lvl>
    <w:lvl w:ilvl="2" w:tplc="B290AF72" w:tentative="1">
      <w:start w:val="1"/>
      <w:numFmt w:val="decimal"/>
      <w:lvlText w:val="%3."/>
      <w:lvlJc w:val="left"/>
      <w:pPr>
        <w:tabs>
          <w:tab w:val="num" w:pos="2160"/>
        </w:tabs>
        <w:ind w:left="2160" w:hanging="360"/>
      </w:pPr>
    </w:lvl>
    <w:lvl w:ilvl="3" w:tplc="5D001D8C" w:tentative="1">
      <w:start w:val="1"/>
      <w:numFmt w:val="decimal"/>
      <w:lvlText w:val="%4."/>
      <w:lvlJc w:val="left"/>
      <w:pPr>
        <w:tabs>
          <w:tab w:val="num" w:pos="2880"/>
        </w:tabs>
        <w:ind w:left="2880" w:hanging="360"/>
      </w:pPr>
    </w:lvl>
    <w:lvl w:ilvl="4" w:tplc="01FA4674" w:tentative="1">
      <w:start w:val="1"/>
      <w:numFmt w:val="decimal"/>
      <w:lvlText w:val="%5."/>
      <w:lvlJc w:val="left"/>
      <w:pPr>
        <w:tabs>
          <w:tab w:val="num" w:pos="3600"/>
        </w:tabs>
        <w:ind w:left="3600" w:hanging="360"/>
      </w:pPr>
    </w:lvl>
    <w:lvl w:ilvl="5" w:tplc="3836B722" w:tentative="1">
      <w:start w:val="1"/>
      <w:numFmt w:val="decimal"/>
      <w:lvlText w:val="%6."/>
      <w:lvlJc w:val="left"/>
      <w:pPr>
        <w:tabs>
          <w:tab w:val="num" w:pos="4320"/>
        </w:tabs>
        <w:ind w:left="4320" w:hanging="360"/>
      </w:pPr>
    </w:lvl>
    <w:lvl w:ilvl="6" w:tplc="2398C022" w:tentative="1">
      <w:start w:val="1"/>
      <w:numFmt w:val="decimal"/>
      <w:lvlText w:val="%7."/>
      <w:lvlJc w:val="left"/>
      <w:pPr>
        <w:tabs>
          <w:tab w:val="num" w:pos="5040"/>
        </w:tabs>
        <w:ind w:left="5040" w:hanging="360"/>
      </w:pPr>
    </w:lvl>
    <w:lvl w:ilvl="7" w:tplc="5B3A2A68" w:tentative="1">
      <w:start w:val="1"/>
      <w:numFmt w:val="decimal"/>
      <w:lvlText w:val="%8."/>
      <w:lvlJc w:val="left"/>
      <w:pPr>
        <w:tabs>
          <w:tab w:val="num" w:pos="5760"/>
        </w:tabs>
        <w:ind w:left="5760" w:hanging="360"/>
      </w:pPr>
    </w:lvl>
    <w:lvl w:ilvl="8" w:tplc="1DC0AB4C" w:tentative="1">
      <w:start w:val="1"/>
      <w:numFmt w:val="decimal"/>
      <w:lvlText w:val="%9."/>
      <w:lvlJc w:val="left"/>
      <w:pPr>
        <w:tabs>
          <w:tab w:val="num" w:pos="6480"/>
        </w:tabs>
        <w:ind w:left="6480" w:hanging="360"/>
      </w:pPr>
    </w:lvl>
  </w:abstractNum>
  <w:abstractNum w:abstractNumId="4">
    <w:nsid w:val="085B4099"/>
    <w:multiLevelType w:val="hybridMultilevel"/>
    <w:tmpl w:val="34CE25AA"/>
    <w:lvl w:ilvl="0" w:tplc="04090011">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9757592"/>
    <w:multiLevelType w:val="multilevel"/>
    <w:tmpl w:val="30F211CC"/>
    <w:lvl w:ilvl="0">
      <w:start w:val="1"/>
      <w:numFmt w:val="decimal"/>
      <w:lvlText w:val="%1."/>
      <w:lvlJc w:val="left"/>
      <w:pPr>
        <w:ind w:left="425" w:hanging="425"/>
      </w:pPr>
      <w:rPr>
        <w:rFonts w:ascii="Cambria" w:hAnsi="Cambria" w:hint="default"/>
        <w:b/>
        <w:i w:val="0"/>
        <w:sz w:val="36"/>
        <w:u w:val="none"/>
      </w:rPr>
    </w:lvl>
    <w:lvl w:ilvl="1">
      <w:start w:val="1"/>
      <w:numFmt w:val="decimal"/>
      <w:lvlText w:val="%1.%2"/>
      <w:lvlJc w:val="left"/>
      <w:pPr>
        <w:ind w:left="992" w:hanging="567"/>
      </w:pPr>
      <w:rPr>
        <w:rFonts w:ascii="Cambria" w:hAnsi="Cambria" w:hint="default"/>
        <w:b/>
        <w:i w:val="0"/>
        <w:sz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BE16A57"/>
    <w:multiLevelType w:val="multilevel"/>
    <w:tmpl w:val="30F211CC"/>
    <w:numStyleLink w:val="1"/>
  </w:abstractNum>
  <w:abstractNum w:abstractNumId="7">
    <w:nsid w:val="0D12244C"/>
    <w:multiLevelType w:val="singleLevel"/>
    <w:tmpl w:val="0409000F"/>
    <w:lvl w:ilvl="0">
      <w:start w:val="1"/>
      <w:numFmt w:val="decimal"/>
      <w:lvlText w:val="%1."/>
      <w:lvlJc w:val="left"/>
      <w:pPr>
        <w:ind w:left="425" w:hanging="425"/>
      </w:pPr>
      <w:rPr>
        <w:rFonts w:hint="default"/>
        <w:b/>
        <w:i w:val="0"/>
        <w:sz w:val="36"/>
        <w:u w:val="none"/>
      </w:rPr>
    </w:lvl>
  </w:abstractNum>
  <w:abstractNum w:abstractNumId="8">
    <w:nsid w:val="10B526B4"/>
    <w:multiLevelType w:val="multilevel"/>
    <w:tmpl w:val="30F211CC"/>
    <w:styleLink w:val="1"/>
    <w:lvl w:ilvl="0">
      <w:start w:val="1"/>
      <w:numFmt w:val="decimal"/>
      <w:lvlText w:val="%1."/>
      <w:lvlJc w:val="left"/>
      <w:pPr>
        <w:ind w:left="425" w:hanging="425"/>
      </w:pPr>
      <w:rPr>
        <w:rFonts w:ascii="Cambria" w:hAnsi="Cambria" w:hint="default"/>
        <w:b/>
        <w:i w:val="0"/>
        <w:sz w:val="36"/>
        <w:u w:val="none"/>
      </w:rPr>
    </w:lvl>
    <w:lvl w:ilvl="1">
      <w:start w:val="1"/>
      <w:numFmt w:val="decimal"/>
      <w:lvlText w:val="%1.%2"/>
      <w:lvlJc w:val="left"/>
      <w:pPr>
        <w:ind w:left="992" w:hanging="567"/>
      </w:pPr>
      <w:rPr>
        <w:rFonts w:ascii="Cambria" w:hAnsi="Cambria" w:hint="default"/>
        <w:b/>
        <w:i w:val="0"/>
        <w:sz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1BF839B7"/>
    <w:multiLevelType w:val="hybridMultilevel"/>
    <w:tmpl w:val="AD9EFA74"/>
    <w:lvl w:ilvl="0" w:tplc="04090011">
      <w:start w:val="1"/>
      <w:numFmt w:val="upperLetter"/>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85208E9"/>
    <w:multiLevelType w:val="hybridMultilevel"/>
    <w:tmpl w:val="FF6A1F58"/>
    <w:lvl w:ilvl="0" w:tplc="FFFFFFFF">
      <w:start w:val="1"/>
      <w:numFmt w:val="decimal"/>
      <w:lvlText w:val="%1."/>
      <w:lvlJc w:val="left"/>
      <w:pPr>
        <w:tabs>
          <w:tab w:val="num" w:pos="1200"/>
        </w:tabs>
        <w:ind w:left="120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85758DA"/>
    <w:multiLevelType w:val="multilevel"/>
    <w:tmpl w:val="30F211CC"/>
    <w:lvl w:ilvl="0">
      <w:start w:val="1"/>
      <w:numFmt w:val="decimal"/>
      <w:lvlText w:val="%1."/>
      <w:lvlJc w:val="left"/>
      <w:pPr>
        <w:ind w:left="425" w:hanging="425"/>
      </w:pPr>
      <w:rPr>
        <w:rFonts w:ascii="Cambria" w:hAnsi="Cambria" w:hint="default"/>
        <w:b/>
        <w:i w:val="0"/>
        <w:sz w:val="36"/>
        <w:u w:val="none"/>
      </w:rPr>
    </w:lvl>
    <w:lvl w:ilvl="1">
      <w:start w:val="1"/>
      <w:numFmt w:val="decimal"/>
      <w:lvlText w:val="%1.%2"/>
      <w:lvlJc w:val="left"/>
      <w:pPr>
        <w:ind w:left="992" w:hanging="567"/>
      </w:pPr>
      <w:rPr>
        <w:rFonts w:ascii="Cambria" w:hAnsi="Cambria" w:hint="default"/>
        <w:b/>
        <w:i w:val="0"/>
        <w:sz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295F5A80"/>
    <w:multiLevelType w:val="multilevel"/>
    <w:tmpl w:val="30F211CC"/>
    <w:lvl w:ilvl="0">
      <w:start w:val="1"/>
      <w:numFmt w:val="decimal"/>
      <w:lvlText w:val="%1."/>
      <w:lvlJc w:val="left"/>
      <w:pPr>
        <w:ind w:left="425" w:hanging="425"/>
      </w:pPr>
      <w:rPr>
        <w:rFonts w:ascii="Cambria" w:hAnsi="Cambria" w:hint="default"/>
        <w:b/>
        <w:i w:val="0"/>
        <w:sz w:val="36"/>
        <w:u w:val="none"/>
      </w:rPr>
    </w:lvl>
    <w:lvl w:ilvl="1">
      <w:start w:val="1"/>
      <w:numFmt w:val="decimal"/>
      <w:lvlText w:val="%1.%2"/>
      <w:lvlJc w:val="left"/>
      <w:pPr>
        <w:ind w:left="992" w:hanging="567"/>
      </w:pPr>
      <w:rPr>
        <w:rFonts w:ascii="Cambria" w:hAnsi="Cambria" w:hint="default"/>
        <w:b/>
        <w:i w:val="0"/>
        <w:sz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2D08400D"/>
    <w:multiLevelType w:val="multilevel"/>
    <w:tmpl w:val="30F211CC"/>
    <w:numStyleLink w:val="1"/>
  </w:abstractNum>
  <w:abstractNum w:abstractNumId="14">
    <w:nsid w:val="30CB2255"/>
    <w:multiLevelType w:val="multilevel"/>
    <w:tmpl w:val="F1165E88"/>
    <w:lvl w:ilvl="0">
      <w:start w:val="1"/>
      <w:numFmt w:val="decimal"/>
      <w:lvlText w:val="%1."/>
      <w:lvlJc w:val="left"/>
      <w:pPr>
        <w:ind w:left="425" w:hanging="425"/>
      </w:pPr>
      <w:rPr>
        <w:rFonts w:ascii="Cambria" w:hAnsi="Cambria" w:hint="default"/>
        <w:b/>
        <w:i w:val="0"/>
        <w:sz w:val="36"/>
        <w:u w:val="none"/>
      </w:rPr>
    </w:lvl>
    <w:lvl w:ilvl="1">
      <w:start w:val="1"/>
      <w:numFmt w:val="decimal"/>
      <w:lvlText w:val="%1.%2"/>
      <w:lvlJc w:val="left"/>
      <w:pPr>
        <w:ind w:left="992" w:hanging="567"/>
      </w:pPr>
      <w:rPr>
        <w:rFonts w:ascii="Cambria" w:hAnsi="Cambria" w:hint="default"/>
        <w:b/>
        <w:i w:val="0"/>
        <w:sz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8DA3118"/>
    <w:multiLevelType w:val="hybridMultilevel"/>
    <w:tmpl w:val="4036BFA0"/>
    <w:lvl w:ilvl="0" w:tplc="FFFFFFFF">
      <w:start w:val="1"/>
      <w:numFmt w:val="decimal"/>
      <w:lvlText w:val="%1."/>
      <w:lvlJc w:val="left"/>
      <w:pPr>
        <w:tabs>
          <w:tab w:val="num" w:pos="1200"/>
        </w:tabs>
        <w:ind w:left="120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AB15BC5"/>
    <w:multiLevelType w:val="multilevel"/>
    <w:tmpl w:val="669AA014"/>
    <w:lvl w:ilvl="0">
      <w:start w:val="1"/>
      <w:numFmt w:val="decimal"/>
      <w:pStyle w:val="a"/>
      <w:lvlText w:val="%1"/>
      <w:lvlJc w:val="left"/>
      <w:pPr>
        <w:ind w:left="425" w:hanging="425"/>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1">
      <w:start w:val="1"/>
      <w:numFmt w:val="decimal"/>
      <w:pStyle w:val="a0"/>
      <w:lvlText w:val="%1.%2"/>
      <w:lvlJc w:val="left"/>
      <w:pPr>
        <w:ind w:left="851" w:hanging="567"/>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420153F6"/>
    <w:multiLevelType w:val="multilevel"/>
    <w:tmpl w:val="0409001F"/>
    <w:lvl w:ilvl="0">
      <w:start w:val="1"/>
      <w:numFmt w:val="decimal"/>
      <w:lvlText w:val="%1."/>
      <w:lvlJc w:val="left"/>
      <w:pPr>
        <w:ind w:left="425" w:hanging="425"/>
      </w:pPr>
      <w:rPr>
        <w:rFonts w:hint="default"/>
        <w:b/>
        <w:i w:val="0"/>
        <w:sz w:val="36"/>
        <w:u w:val="none"/>
      </w:rPr>
    </w:lvl>
    <w:lvl w:ilvl="1">
      <w:start w:val="1"/>
      <w:numFmt w:val="decimal"/>
      <w:lvlText w:val="%1.%2."/>
      <w:lvlJc w:val="left"/>
      <w:pPr>
        <w:ind w:left="567" w:hanging="567"/>
      </w:pPr>
      <w:rPr>
        <w:rFonts w:hint="default"/>
        <w:b/>
        <w:i w:val="0"/>
        <w:sz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49A74F15"/>
    <w:multiLevelType w:val="hybridMultilevel"/>
    <w:tmpl w:val="33441996"/>
    <w:lvl w:ilvl="0" w:tplc="1CDC8334">
      <w:start w:val="1"/>
      <w:numFmt w:val="decimal"/>
      <w:lvlText w:val="%1."/>
      <w:lvlJc w:val="left"/>
      <w:pPr>
        <w:tabs>
          <w:tab w:val="num" w:pos="1200"/>
        </w:tabs>
        <w:ind w:left="1200" w:hanging="360"/>
      </w:pPr>
    </w:lvl>
    <w:lvl w:ilvl="1" w:tplc="C0F89A88" w:tentative="1">
      <w:start w:val="1"/>
      <w:numFmt w:val="decimal"/>
      <w:lvlText w:val="%2."/>
      <w:lvlJc w:val="left"/>
      <w:pPr>
        <w:tabs>
          <w:tab w:val="num" w:pos="1920"/>
        </w:tabs>
        <w:ind w:left="1920" w:hanging="360"/>
      </w:pPr>
    </w:lvl>
    <w:lvl w:ilvl="2" w:tplc="C43832AA" w:tentative="1">
      <w:start w:val="1"/>
      <w:numFmt w:val="decimal"/>
      <w:lvlText w:val="%3."/>
      <w:lvlJc w:val="left"/>
      <w:pPr>
        <w:tabs>
          <w:tab w:val="num" w:pos="2640"/>
        </w:tabs>
        <w:ind w:left="2640" w:hanging="360"/>
      </w:pPr>
    </w:lvl>
    <w:lvl w:ilvl="3" w:tplc="26D8AA88" w:tentative="1">
      <w:start w:val="1"/>
      <w:numFmt w:val="decimal"/>
      <w:lvlText w:val="%4."/>
      <w:lvlJc w:val="left"/>
      <w:pPr>
        <w:tabs>
          <w:tab w:val="num" w:pos="3360"/>
        </w:tabs>
        <w:ind w:left="3360" w:hanging="360"/>
      </w:pPr>
    </w:lvl>
    <w:lvl w:ilvl="4" w:tplc="BC2C706C" w:tentative="1">
      <w:start w:val="1"/>
      <w:numFmt w:val="decimal"/>
      <w:lvlText w:val="%5."/>
      <w:lvlJc w:val="left"/>
      <w:pPr>
        <w:tabs>
          <w:tab w:val="num" w:pos="4080"/>
        </w:tabs>
        <w:ind w:left="4080" w:hanging="360"/>
      </w:pPr>
    </w:lvl>
    <w:lvl w:ilvl="5" w:tplc="67DE04FA" w:tentative="1">
      <w:start w:val="1"/>
      <w:numFmt w:val="decimal"/>
      <w:lvlText w:val="%6."/>
      <w:lvlJc w:val="left"/>
      <w:pPr>
        <w:tabs>
          <w:tab w:val="num" w:pos="4800"/>
        </w:tabs>
        <w:ind w:left="4800" w:hanging="360"/>
      </w:pPr>
    </w:lvl>
    <w:lvl w:ilvl="6" w:tplc="33C8F014" w:tentative="1">
      <w:start w:val="1"/>
      <w:numFmt w:val="decimal"/>
      <w:lvlText w:val="%7."/>
      <w:lvlJc w:val="left"/>
      <w:pPr>
        <w:tabs>
          <w:tab w:val="num" w:pos="5520"/>
        </w:tabs>
        <w:ind w:left="5520" w:hanging="360"/>
      </w:pPr>
    </w:lvl>
    <w:lvl w:ilvl="7" w:tplc="C51E9BD2" w:tentative="1">
      <w:start w:val="1"/>
      <w:numFmt w:val="decimal"/>
      <w:lvlText w:val="%8."/>
      <w:lvlJc w:val="left"/>
      <w:pPr>
        <w:tabs>
          <w:tab w:val="num" w:pos="6240"/>
        </w:tabs>
        <w:ind w:left="6240" w:hanging="360"/>
      </w:pPr>
    </w:lvl>
    <w:lvl w:ilvl="8" w:tplc="37980B1E" w:tentative="1">
      <w:start w:val="1"/>
      <w:numFmt w:val="decimal"/>
      <w:lvlText w:val="%9."/>
      <w:lvlJc w:val="left"/>
      <w:pPr>
        <w:tabs>
          <w:tab w:val="num" w:pos="6960"/>
        </w:tabs>
        <w:ind w:left="6960" w:hanging="360"/>
      </w:pPr>
    </w:lvl>
  </w:abstractNum>
  <w:abstractNum w:abstractNumId="19">
    <w:nsid w:val="5425555B"/>
    <w:multiLevelType w:val="multilevel"/>
    <w:tmpl w:val="E4EA9142"/>
    <w:lvl w:ilvl="0">
      <w:start w:val="1"/>
      <w:numFmt w:val="decimal"/>
      <w:lvlText w:val="%1."/>
      <w:lvlJc w:val="left"/>
      <w:pPr>
        <w:ind w:left="425" w:hanging="425"/>
      </w:pPr>
      <w:rPr>
        <w:rFonts w:ascii="Cambria" w:hAnsi="Cambria" w:hint="default"/>
        <w:b/>
        <w:i w:val="0"/>
        <w:sz w:val="36"/>
        <w:u w:val="single"/>
      </w:rPr>
    </w:lvl>
    <w:lvl w:ilvl="1">
      <w:start w:val="1"/>
      <w:numFmt w:val="decimal"/>
      <w:lvlText w:val="%1.%2"/>
      <w:lvlJc w:val="left"/>
      <w:pPr>
        <w:ind w:left="992" w:hanging="567"/>
      </w:pPr>
      <w:rPr>
        <w:rFonts w:ascii="Cambria" w:hAnsi="Cambria" w:hint="default"/>
        <w:b/>
        <w:i w:val="0"/>
        <w:sz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117F33"/>
    <w:multiLevelType w:val="hybridMultilevel"/>
    <w:tmpl w:val="4FAA9ACC"/>
    <w:lvl w:ilvl="0" w:tplc="04FA459E">
      <w:start w:val="1"/>
      <w:numFmt w:val="decimal"/>
      <w:lvlText w:val="%1."/>
      <w:lvlJc w:val="left"/>
      <w:pPr>
        <w:ind w:left="480" w:hanging="480"/>
      </w:pPr>
    </w:lvl>
    <w:lvl w:ilvl="1" w:tplc="349A87DC" w:tentative="1">
      <w:start w:val="1"/>
      <w:numFmt w:val="ideographTraditional"/>
      <w:lvlText w:val="%2、"/>
      <w:lvlJc w:val="left"/>
      <w:pPr>
        <w:ind w:left="960" w:hanging="480"/>
      </w:pPr>
    </w:lvl>
    <w:lvl w:ilvl="2" w:tplc="AD4CD8BC" w:tentative="1">
      <w:start w:val="1"/>
      <w:numFmt w:val="lowerRoman"/>
      <w:lvlText w:val="%3."/>
      <w:lvlJc w:val="right"/>
      <w:pPr>
        <w:ind w:left="1440" w:hanging="480"/>
      </w:pPr>
    </w:lvl>
    <w:lvl w:ilvl="3" w:tplc="66BEFB18" w:tentative="1">
      <w:start w:val="1"/>
      <w:numFmt w:val="decimal"/>
      <w:lvlText w:val="%4."/>
      <w:lvlJc w:val="left"/>
      <w:pPr>
        <w:ind w:left="1920" w:hanging="480"/>
      </w:pPr>
    </w:lvl>
    <w:lvl w:ilvl="4" w:tplc="7F683050" w:tentative="1">
      <w:start w:val="1"/>
      <w:numFmt w:val="ideographTraditional"/>
      <w:lvlText w:val="%5、"/>
      <w:lvlJc w:val="left"/>
      <w:pPr>
        <w:ind w:left="2400" w:hanging="480"/>
      </w:pPr>
    </w:lvl>
    <w:lvl w:ilvl="5" w:tplc="C446404E" w:tentative="1">
      <w:start w:val="1"/>
      <w:numFmt w:val="lowerRoman"/>
      <w:lvlText w:val="%6."/>
      <w:lvlJc w:val="right"/>
      <w:pPr>
        <w:ind w:left="2880" w:hanging="480"/>
      </w:pPr>
    </w:lvl>
    <w:lvl w:ilvl="6" w:tplc="710E91D8" w:tentative="1">
      <w:start w:val="1"/>
      <w:numFmt w:val="decimal"/>
      <w:lvlText w:val="%7."/>
      <w:lvlJc w:val="left"/>
      <w:pPr>
        <w:ind w:left="3360" w:hanging="480"/>
      </w:pPr>
    </w:lvl>
    <w:lvl w:ilvl="7" w:tplc="A54269C6" w:tentative="1">
      <w:start w:val="1"/>
      <w:numFmt w:val="ideographTraditional"/>
      <w:lvlText w:val="%8、"/>
      <w:lvlJc w:val="left"/>
      <w:pPr>
        <w:ind w:left="3840" w:hanging="480"/>
      </w:pPr>
    </w:lvl>
    <w:lvl w:ilvl="8" w:tplc="72FE0836" w:tentative="1">
      <w:start w:val="1"/>
      <w:numFmt w:val="lowerRoman"/>
      <w:lvlText w:val="%9."/>
      <w:lvlJc w:val="right"/>
      <w:pPr>
        <w:ind w:left="4320" w:hanging="480"/>
      </w:pPr>
    </w:lvl>
  </w:abstractNum>
  <w:abstractNum w:abstractNumId="21">
    <w:nsid w:val="589338F6"/>
    <w:multiLevelType w:val="hybridMultilevel"/>
    <w:tmpl w:val="FB8CE9F2"/>
    <w:lvl w:ilvl="0" w:tplc="FFFFFFFF">
      <w:start w:val="1"/>
      <w:numFmt w:val="decimal"/>
      <w:lvlText w:val="%1."/>
      <w:lvlJc w:val="left"/>
      <w:pPr>
        <w:tabs>
          <w:tab w:val="num" w:pos="1200"/>
        </w:tabs>
        <w:ind w:left="120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18E5CFA"/>
    <w:multiLevelType w:val="multilevel"/>
    <w:tmpl w:val="30F211CC"/>
    <w:lvl w:ilvl="0">
      <w:start w:val="1"/>
      <w:numFmt w:val="decimal"/>
      <w:lvlText w:val="%1."/>
      <w:lvlJc w:val="left"/>
      <w:pPr>
        <w:ind w:left="425" w:hanging="425"/>
      </w:pPr>
      <w:rPr>
        <w:rFonts w:ascii="Cambria" w:hAnsi="Cambria" w:hint="default"/>
        <w:b/>
        <w:i w:val="0"/>
        <w:sz w:val="36"/>
        <w:u w:val="none"/>
      </w:rPr>
    </w:lvl>
    <w:lvl w:ilvl="1">
      <w:start w:val="1"/>
      <w:numFmt w:val="decimal"/>
      <w:lvlText w:val="%1.%2"/>
      <w:lvlJc w:val="left"/>
      <w:pPr>
        <w:ind w:left="992" w:hanging="567"/>
      </w:pPr>
      <w:rPr>
        <w:rFonts w:ascii="Cambria" w:hAnsi="Cambria" w:hint="default"/>
        <w:b/>
        <w:i w:val="0"/>
        <w:sz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7298011C"/>
    <w:multiLevelType w:val="multilevel"/>
    <w:tmpl w:val="F1165E88"/>
    <w:lvl w:ilvl="0">
      <w:start w:val="1"/>
      <w:numFmt w:val="decimal"/>
      <w:lvlText w:val="%1."/>
      <w:lvlJc w:val="left"/>
      <w:pPr>
        <w:ind w:left="425" w:hanging="425"/>
      </w:pPr>
      <w:rPr>
        <w:rFonts w:ascii="Cambria" w:hAnsi="Cambria" w:hint="default"/>
        <w:b/>
        <w:i w:val="0"/>
        <w:sz w:val="36"/>
        <w:u w:val="none"/>
      </w:rPr>
    </w:lvl>
    <w:lvl w:ilvl="1">
      <w:start w:val="1"/>
      <w:numFmt w:val="decimal"/>
      <w:lvlText w:val="%1.%2"/>
      <w:lvlJc w:val="left"/>
      <w:pPr>
        <w:ind w:left="992" w:hanging="567"/>
      </w:pPr>
      <w:rPr>
        <w:rFonts w:ascii="Cambria" w:hAnsi="Cambria" w:hint="default"/>
        <w:b/>
        <w:i w:val="0"/>
        <w:sz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73FB2DB3"/>
    <w:multiLevelType w:val="hybridMultilevel"/>
    <w:tmpl w:val="CE4CC29C"/>
    <w:lvl w:ilvl="0" w:tplc="FFFFFFFF">
      <w:start w:val="1"/>
      <w:numFmt w:val="decimal"/>
      <w:lvlText w:val="%1."/>
      <w:lvlJc w:val="left"/>
      <w:pPr>
        <w:tabs>
          <w:tab w:val="num" w:pos="1200"/>
        </w:tabs>
        <w:ind w:left="120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6"/>
  </w:num>
  <w:num w:numId="2">
    <w:abstractNumId w:val="4"/>
  </w:num>
  <w:num w:numId="3">
    <w:abstractNumId w:val="9"/>
  </w:num>
  <w:num w:numId="4">
    <w:abstractNumId w:val="18"/>
  </w:num>
  <w:num w:numId="5">
    <w:abstractNumId w:val="3"/>
  </w:num>
  <w:num w:numId="6">
    <w:abstractNumId w:val="20"/>
  </w:num>
  <w:num w:numId="7">
    <w:abstractNumId w:val="19"/>
  </w:num>
  <w:num w:numId="8">
    <w:abstractNumId w:val="1"/>
  </w:num>
  <w:num w:numId="9">
    <w:abstractNumId w:val="22"/>
  </w:num>
  <w:num w:numId="10">
    <w:abstractNumId w:val="11"/>
  </w:num>
  <w:num w:numId="11">
    <w:abstractNumId w:val="23"/>
  </w:num>
  <w:num w:numId="12">
    <w:abstractNumId w:val="12"/>
  </w:num>
  <w:num w:numId="13">
    <w:abstractNumId w:val="5"/>
  </w:num>
  <w:num w:numId="14">
    <w:abstractNumId w:val="7"/>
  </w:num>
  <w:num w:numId="15">
    <w:abstractNumId w:val="8"/>
  </w:num>
  <w:num w:numId="16">
    <w:abstractNumId w:val="13"/>
  </w:num>
  <w:num w:numId="17">
    <w:abstractNumId w:val="14"/>
  </w:num>
  <w:num w:numId="18">
    <w:abstractNumId w:val="17"/>
  </w:num>
  <w:num w:numId="19">
    <w:abstractNumId w:val="2"/>
  </w:num>
  <w:num w:numId="20">
    <w:abstractNumId w:val="0"/>
  </w:num>
  <w:num w:numId="21">
    <w:abstractNumId w:val="10"/>
  </w:num>
  <w:num w:numId="22">
    <w:abstractNumId w:val="21"/>
  </w:num>
  <w:num w:numId="23">
    <w:abstractNumId w:val="15"/>
  </w:num>
  <w:num w:numId="24">
    <w:abstractNumId w:val="6"/>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6A7E"/>
    <w:rsid w:val="00000261"/>
    <w:rsid w:val="00055FB7"/>
    <w:rsid w:val="000B4396"/>
    <w:rsid w:val="000B515C"/>
    <w:rsid w:val="000F68ED"/>
    <w:rsid w:val="001146A7"/>
    <w:rsid w:val="001202AD"/>
    <w:rsid w:val="00157F81"/>
    <w:rsid w:val="00191264"/>
    <w:rsid w:val="00193F76"/>
    <w:rsid w:val="002061BB"/>
    <w:rsid w:val="002110F4"/>
    <w:rsid w:val="002A7C15"/>
    <w:rsid w:val="002B7F3A"/>
    <w:rsid w:val="002D2145"/>
    <w:rsid w:val="002D52EF"/>
    <w:rsid w:val="002E794A"/>
    <w:rsid w:val="002F5A3B"/>
    <w:rsid w:val="0030034B"/>
    <w:rsid w:val="00301A9D"/>
    <w:rsid w:val="003204CB"/>
    <w:rsid w:val="0032154D"/>
    <w:rsid w:val="00361762"/>
    <w:rsid w:val="00371700"/>
    <w:rsid w:val="00392136"/>
    <w:rsid w:val="003B388A"/>
    <w:rsid w:val="003B46BD"/>
    <w:rsid w:val="003D1D23"/>
    <w:rsid w:val="003F34E3"/>
    <w:rsid w:val="00450D88"/>
    <w:rsid w:val="00456CBE"/>
    <w:rsid w:val="00474733"/>
    <w:rsid w:val="0048290A"/>
    <w:rsid w:val="004C37D5"/>
    <w:rsid w:val="004E5F0E"/>
    <w:rsid w:val="00500A62"/>
    <w:rsid w:val="00507ABE"/>
    <w:rsid w:val="00514C4C"/>
    <w:rsid w:val="00514FC4"/>
    <w:rsid w:val="00523D04"/>
    <w:rsid w:val="00542B63"/>
    <w:rsid w:val="005565E5"/>
    <w:rsid w:val="0057132D"/>
    <w:rsid w:val="005F5899"/>
    <w:rsid w:val="00601D56"/>
    <w:rsid w:val="00631667"/>
    <w:rsid w:val="0063317E"/>
    <w:rsid w:val="006344CA"/>
    <w:rsid w:val="00636675"/>
    <w:rsid w:val="00654F68"/>
    <w:rsid w:val="00666602"/>
    <w:rsid w:val="00690157"/>
    <w:rsid w:val="006E4D9C"/>
    <w:rsid w:val="00703AA2"/>
    <w:rsid w:val="00714C38"/>
    <w:rsid w:val="007929F9"/>
    <w:rsid w:val="007A5E35"/>
    <w:rsid w:val="007C4956"/>
    <w:rsid w:val="007D5187"/>
    <w:rsid w:val="007E11A5"/>
    <w:rsid w:val="007E3103"/>
    <w:rsid w:val="007F63C9"/>
    <w:rsid w:val="00804DCA"/>
    <w:rsid w:val="0080703C"/>
    <w:rsid w:val="0086505A"/>
    <w:rsid w:val="00880BF6"/>
    <w:rsid w:val="008858A1"/>
    <w:rsid w:val="00886531"/>
    <w:rsid w:val="00892831"/>
    <w:rsid w:val="008F0076"/>
    <w:rsid w:val="008F56A8"/>
    <w:rsid w:val="00905CA9"/>
    <w:rsid w:val="00915D2D"/>
    <w:rsid w:val="00926024"/>
    <w:rsid w:val="00971942"/>
    <w:rsid w:val="009A58BC"/>
    <w:rsid w:val="009D4BFF"/>
    <w:rsid w:val="00A02A8F"/>
    <w:rsid w:val="00A10D83"/>
    <w:rsid w:val="00A21384"/>
    <w:rsid w:val="00A4444C"/>
    <w:rsid w:val="00A44580"/>
    <w:rsid w:val="00A70477"/>
    <w:rsid w:val="00A77629"/>
    <w:rsid w:val="00A95EDF"/>
    <w:rsid w:val="00AB42C2"/>
    <w:rsid w:val="00AD1929"/>
    <w:rsid w:val="00AF0DCB"/>
    <w:rsid w:val="00B36245"/>
    <w:rsid w:val="00B545F5"/>
    <w:rsid w:val="00B56A7E"/>
    <w:rsid w:val="00B7422E"/>
    <w:rsid w:val="00B778BD"/>
    <w:rsid w:val="00B83890"/>
    <w:rsid w:val="00B87415"/>
    <w:rsid w:val="00BB2387"/>
    <w:rsid w:val="00C05DC3"/>
    <w:rsid w:val="00C111A9"/>
    <w:rsid w:val="00C264CB"/>
    <w:rsid w:val="00C30C52"/>
    <w:rsid w:val="00C3411A"/>
    <w:rsid w:val="00C379A2"/>
    <w:rsid w:val="00C40790"/>
    <w:rsid w:val="00C47112"/>
    <w:rsid w:val="00C75FE6"/>
    <w:rsid w:val="00C93EB5"/>
    <w:rsid w:val="00CB6319"/>
    <w:rsid w:val="00D023AA"/>
    <w:rsid w:val="00D1049D"/>
    <w:rsid w:val="00D14C28"/>
    <w:rsid w:val="00D20ED6"/>
    <w:rsid w:val="00D62297"/>
    <w:rsid w:val="00D656A6"/>
    <w:rsid w:val="00D83C0D"/>
    <w:rsid w:val="00E51955"/>
    <w:rsid w:val="00E54C3C"/>
    <w:rsid w:val="00E72430"/>
    <w:rsid w:val="00E75134"/>
    <w:rsid w:val="00E95EA3"/>
    <w:rsid w:val="00EC699D"/>
    <w:rsid w:val="00ED799D"/>
    <w:rsid w:val="00EF7BD1"/>
    <w:rsid w:val="00F0193F"/>
    <w:rsid w:val="00F0571D"/>
    <w:rsid w:val="00F24B52"/>
    <w:rsid w:val="00F474B6"/>
    <w:rsid w:val="00FC25FD"/>
    <w:rsid w:val="00FC65D8"/>
    <w:rsid w:val="00FE6B73"/>
    <w:rsid w:val="00FF1B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B6319"/>
    <w:pPr>
      <w:widowControl w:val="0"/>
      <w:spacing w:line="360" w:lineRule="auto"/>
      <w:jc w:val="both"/>
    </w:pPr>
    <w:rPr>
      <w:rFonts w:ascii="Times New Roman" w:eastAsia="Times New Roman" w:hAnsi="Times New Roman" w:cs="Times New Roman"/>
    </w:rPr>
  </w:style>
  <w:style w:type="paragraph" w:styleId="10">
    <w:name w:val="heading 1"/>
    <w:basedOn w:val="a1"/>
    <w:next w:val="a1"/>
    <w:link w:val="11"/>
    <w:uiPriority w:val="9"/>
    <w:qFormat/>
    <w:rsid w:val="00703AA2"/>
    <w:pPr>
      <w:keepNext/>
      <w:spacing w:before="180" w:after="180" w:line="720" w:lineRule="auto"/>
      <w:outlineLvl w:val="0"/>
    </w:pPr>
    <w:rPr>
      <w:rFonts w:asciiTheme="majorHAnsi" w:hAnsiTheme="majorHAnsi" w:cstheme="majorBidi"/>
      <w:b/>
      <w:bCs/>
      <w:kern w:val="52"/>
      <w:sz w:val="36"/>
      <w:szCs w:val="52"/>
    </w:rPr>
  </w:style>
  <w:style w:type="paragraph" w:styleId="2">
    <w:name w:val="heading 2"/>
    <w:basedOn w:val="a1"/>
    <w:next w:val="a1"/>
    <w:link w:val="20"/>
    <w:uiPriority w:val="9"/>
    <w:unhideWhenUsed/>
    <w:qFormat/>
    <w:rsid w:val="00E95EA3"/>
    <w:pPr>
      <w:keepNext/>
      <w:spacing w:line="720" w:lineRule="auto"/>
      <w:outlineLvl w:val="1"/>
    </w:pPr>
    <w:rPr>
      <w:rFonts w:asciiTheme="majorHAnsi" w:eastAsiaTheme="majorEastAsia" w:hAnsiTheme="majorHAnsi" w:cstheme="majorBidi"/>
      <w:b/>
      <w:bCs/>
      <w:sz w:val="28"/>
      <w:szCs w:val="48"/>
    </w:rPr>
  </w:style>
  <w:style w:type="paragraph" w:styleId="3">
    <w:name w:val="heading 3"/>
    <w:basedOn w:val="a2"/>
    <w:next w:val="a1"/>
    <w:link w:val="30"/>
    <w:uiPriority w:val="9"/>
    <w:unhideWhenUsed/>
    <w:qFormat/>
    <w:rsid w:val="00C40790"/>
    <w:pPr>
      <w:keepNext/>
      <w:spacing w:line="720" w:lineRule="auto"/>
      <w:outlineLvl w:val="2"/>
    </w:pPr>
    <w:rPr>
      <w:rFonts w:asciiTheme="majorHAnsi" w:hAnsiTheme="majorHAnsi" w:cstheme="majorBidi"/>
      <w:b w:val="0"/>
      <w:bCs/>
      <w:szCs w:val="36"/>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B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Light Shading"/>
    <w:basedOn w:val="a4"/>
    <w:uiPriority w:val="60"/>
    <w:rsid w:val="005F589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8">
    <w:name w:val="Placeholder Text"/>
    <w:basedOn w:val="a3"/>
    <w:uiPriority w:val="99"/>
    <w:semiHidden/>
    <w:rsid w:val="00301A9D"/>
    <w:rPr>
      <w:color w:val="808080"/>
    </w:rPr>
  </w:style>
  <w:style w:type="paragraph" w:styleId="a9">
    <w:name w:val="Balloon Text"/>
    <w:basedOn w:val="a1"/>
    <w:link w:val="aa"/>
    <w:uiPriority w:val="99"/>
    <w:semiHidden/>
    <w:unhideWhenUsed/>
    <w:rsid w:val="00301A9D"/>
    <w:rPr>
      <w:rFonts w:asciiTheme="majorHAnsi" w:eastAsiaTheme="majorEastAsia" w:hAnsiTheme="majorHAnsi" w:cstheme="majorBidi"/>
      <w:sz w:val="18"/>
      <w:szCs w:val="18"/>
    </w:rPr>
  </w:style>
  <w:style w:type="character" w:customStyle="1" w:styleId="aa">
    <w:name w:val="註解方塊文字 字元"/>
    <w:basedOn w:val="a3"/>
    <w:link w:val="a9"/>
    <w:uiPriority w:val="99"/>
    <w:semiHidden/>
    <w:rsid w:val="00301A9D"/>
    <w:rPr>
      <w:rFonts w:asciiTheme="majorHAnsi" w:eastAsiaTheme="majorEastAsia" w:hAnsiTheme="majorHAnsi" w:cstheme="majorBidi"/>
      <w:sz w:val="18"/>
      <w:szCs w:val="18"/>
    </w:rPr>
  </w:style>
  <w:style w:type="paragraph" w:styleId="a">
    <w:name w:val="Title"/>
    <w:basedOn w:val="a1"/>
    <w:next w:val="a1"/>
    <w:link w:val="ab"/>
    <w:uiPriority w:val="10"/>
    <w:qFormat/>
    <w:rsid w:val="003F34E3"/>
    <w:pPr>
      <w:numPr>
        <w:numId w:val="1"/>
      </w:numPr>
      <w:spacing w:before="240" w:after="60"/>
      <w:outlineLvl w:val="0"/>
    </w:pPr>
    <w:rPr>
      <w:rFonts w:eastAsia="新細明體" w:cstheme="majorBidi"/>
      <w:b/>
      <w:bCs/>
      <w:sz w:val="28"/>
      <w:szCs w:val="32"/>
    </w:rPr>
  </w:style>
  <w:style w:type="character" w:customStyle="1" w:styleId="ab">
    <w:name w:val="標題 字元"/>
    <w:basedOn w:val="a3"/>
    <w:link w:val="a"/>
    <w:uiPriority w:val="10"/>
    <w:rsid w:val="003F34E3"/>
    <w:rPr>
      <w:rFonts w:ascii="Times New Roman" w:eastAsia="新細明體" w:hAnsi="Times New Roman" w:cstheme="majorBidi"/>
      <w:b/>
      <w:bCs/>
      <w:sz w:val="28"/>
      <w:szCs w:val="32"/>
    </w:rPr>
  </w:style>
  <w:style w:type="paragraph" w:styleId="a0">
    <w:name w:val="Subtitle"/>
    <w:basedOn w:val="a1"/>
    <w:next w:val="a1"/>
    <w:link w:val="ac"/>
    <w:uiPriority w:val="11"/>
    <w:qFormat/>
    <w:rsid w:val="003F34E3"/>
    <w:pPr>
      <w:numPr>
        <w:ilvl w:val="1"/>
        <w:numId w:val="1"/>
      </w:numPr>
      <w:pBdr>
        <w:bottom w:val="single" w:sz="6" w:space="1" w:color="auto"/>
      </w:pBdr>
      <w:spacing w:after="60"/>
      <w:ind w:leftChars="100" w:left="512" w:rightChars="100" w:right="100"/>
      <w:outlineLvl w:val="1"/>
    </w:pPr>
    <w:rPr>
      <w:rFonts w:eastAsia="新細明體" w:cstheme="majorBidi"/>
      <w:b/>
      <w:iCs/>
      <w:szCs w:val="24"/>
    </w:rPr>
  </w:style>
  <w:style w:type="character" w:customStyle="1" w:styleId="ac">
    <w:name w:val="副標題 字元"/>
    <w:basedOn w:val="a3"/>
    <w:link w:val="a0"/>
    <w:uiPriority w:val="11"/>
    <w:rsid w:val="003F34E3"/>
    <w:rPr>
      <w:rFonts w:ascii="Times New Roman" w:eastAsia="新細明體" w:hAnsi="Times New Roman" w:cstheme="majorBidi"/>
      <w:b/>
      <w:iCs/>
      <w:szCs w:val="24"/>
    </w:rPr>
  </w:style>
  <w:style w:type="paragraph" w:styleId="ad">
    <w:name w:val="List Paragraph"/>
    <w:basedOn w:val="a1"/>
    <w:uiPriority w:val="34"/>
    <w:qFormat/>
    <w:rsid w:val="003F34E3"/>
    <w:pPr>
      <w:ind w:leftChars="200" w:left="480"/>
    </w:pPr>
  </w:style>
  <w:style w:type="paragraph" w:customStyle="1" w:styleId="Default">
    <w:name w:val="Default"/>
    <w:rsid w:val="003F34E3"/>
    <w:pPr>
      <w:widowControl w:val="0"/>
      <w:autoSpaceDE w:val="0"/>
      <w:autoSpaceDN w:val="0"/>
      <w:adjustRightInd w:val="0"/>
    </w:pPr>
    <w:rPr>
      <w:rFonts w:ascii="微軟正黑體" w:eastAsia="微軟正黑體" w:cs="微軟正黑體"/>
      <w:color w:val="000000"/>
      <w:kern w:val="0"/>
      <w:szCs w:val="24"/>
    </w:rPr>
  </w:style>
  <w:style w:type="paragraph" w:styleId="ae">
    <w:name w:val="header"/>
    <w:basedOn w:val="a1"/>
    <w:link w:val="af"/>
    <w:uiPriority w:val="99"/>
    <w:unhideWhenUsed/>
    <w:rsid w:val="00D1049D"/>
    <w:pPr>
      <w:tabs>
        <w:tab w:val="center" w:pos="4153"/>
        <w:tab w:val="right" w:pos="8306"/>
      </w:tabs>
      <w:snapToGrid w:val="0"/>
    </w:pPr>
    <w:rPr>
      <w:sz w:val="20"/>
      <w:szCs w:val="20"/>
    </w:rPr>
  </w:style>
  <w:style w:type="character" w:customStyle="1" w:styleId="af">
    <w:name w:val="頁首 字元"/>
    <w:basedOn w:val="a3"/>
    <w:link w:val="ae"/>
    <w:uiPriority w:val="99"/>
    <w:rsid w:val="00D1049D"/>
    <w:rPr>
      <w:sz w:val="20"/>
      <w:szCs w:val="20"/>
    </w:rPr>
  </w:style>
  <w:style w:type="paragraph" w:styleId="af0">
    <w:name w:val="footer"/>
    <w:basedOn w:val="a1"/>
    <w:link w:val="af1"/>
    <w:uiPriority w:val="99"/>
    <w:unhideWhenUsed/>
    <w:rsid w:val="00D1049D"/>
    <w:pPr>
      <w:tabs>
        <w:tab w:val="center" w:pos="4153"/>
        <w:tab w:val="right" w:pos="8306"/>
      </w:tabs>
      <w:snapToGrid w:val="0"/>
    </w:pPr>
    <w:rPr>
      <w:sz w:val="20"/>
      <w:szCs w:val="20"/>
    </w:rPr>
  </w:style>
  <w:style w:type="character" w:customStyle="1" w:styleId="af1">
    <w:name w:val="頁尾 字元"/>
    <w:basedOn w:val="a3"/>
    <w:link w:val="af0"/>
    <w:uiPriority w:val="99"/>
    <w:rsid w:val="00D1049D"/>
    <w:rPr>
      <w:sz w:val="20"/>
      <w:szCs w:val="20"/>
    </w:rPr>
  </w:style>
  <w:style w:type="paragraph" w:customStyle="1" w:styleId="12">
    <w:name w:val="品管1"/>
    <w:basedOn w:val="a1"/>
    <w:link w:val="13"/>
    <w:qFormat/>
    <w:rsid w:val="00666602"/>
    <w:pPr>
      <w:autoSpaceDE w:val="0"/>
      <w:autoSpaceDN w:val="0"/>
      <w:adjustRightInd w:val="0"/>
      <w:ind w:left="360" w:hanging="360"/>
    </w:pPr>
    <w:rPr>
      <w:kern w:val="0"/>
      <w:sz w:val="52"/>
      <w:szCs w:val="52"/>
    </w:rPr>
  </w:style>
  <w:style w:type="character" w:customStyle="1" w:styleId="13">
    <w:name w:val="品管1 字元"/>
    <w:basedOn w:val="a3"/>
    <w:link w:val="12"/>
    <w:rsid w:val="00666602"/>
    <w:rPr>
      <w:rFonts w:ascii="Times New Roman" w:hAnsi="Times New Roman" w:cs="Times New Roman"/>
      <w:kern w:val="0"/>
      <w:sz w:val="52"/>
      <w:szCs w:val="52"/>
    </w:rPr>
  </w:style>
  <w:style w:type="character" w:customStyle="1" w:styleId="20">
    <w:name w:val="標題 2 字元"/>
    <w:basedOn w:val="a3"/>
    <w:link w:val="2"/>
    <w:uiPriority w:val="9"/>
    <w:rsid w:val="00E95EA3"/>
    <w:rPr>
      <w:rFonts w:asciiTheme="majorHAnsi" w:eastAsiaTheme="majorEastAsia" w:hAnsiTheme="majorHAnsi" w:cstheme="majorBidi"/>
      <w:b/>
      <w:bCs/>
      <w:sz w:val="28"/>
      <w:szCs w:val="48"/>
    </w:rPr>
  </w:style>
  <w:style w:type="character" w:customStyle="1" w:styleId="11">
    <w:name w:val="標題 1 字元"/>
    <w:basedOn w:val="a3"/>
    <w:link w:val="10"/>
    <w:uiPriority w:val="9"/>
    <w:rsid w:val="00703AA2"/>
    <w:rPr>
      <w:rFonts w:asciiTheme="majorHAnsi" w:eastAsia="Times New Roman" w:hAnsiTheme="majorHAnsi" w:cstheme="majorBidi"/>
      <w:b/>
      <w:bCs/>
      <w:kern w:val="52"/>
      <w:sz w:val="36"/>
      <w:szCs w:val="52"/>
    </w:rPr>
  </w:style>
  <w:style w:type="paragraph" w:styleId="af2">
    <w:name w:val="TOC Heading"/>
    <w:basedOn w:val="10"/>
    <w:next w:val="a1"/>
    <w:uiPriority w:val="39"/>
    <w:unhideWhenUsed/>
    <w:qFormat/>
    <w:rsid w:val="00E95EA3"/>
    <w:pPr>
      <w:keepLines/>
      <w:widowControl/>
      <w:spacing w:before="480" w:after="0" w:line="276" w:lineRule="auto"/>
      <w:outlineLvl w:val="9"/>
    </w:pPr>
    <w:rPr>
      <w:color w:val="365F91" w:themeColor="accent1" w:themeShade="BF"/>
      <w:kern w:val="0"/>
      <w:sz w:val="28"/>
      <w:szCs w:val="28"/>
    </w:rPr>
  </w:style>
  <w:style w:type="paragraph" w:styleId="14">
    <w:name w:val="toc 1"/>
    <w:basedOn w:val="a1"/>
    <w:next w:val="a1"/>
    <w:autoRedefine/>
    <w:uiPriority w:val="39"/>
    <w:unhideWhenUsed/>
    <w:qFormat/>
    <w:rsid w:val="00E95EA3"/>
  </w:style>
  <w:style w:type="character" w:styleId="af3">
    <w:name w:val="Hyperlink"/>
    <w:basedOn w:val="a3"/>
    <w:uiPriority w:val="99"/>
    <w:unhideWhenUsed/>
    <w:rsid w:val="00E95EA3"/>
    <w:rPr>
      <w:color w:val="0000FF" w:themeColor="hyperlink"/>
      <w:u w:val="single"/>
    </w:rPr>
  </w:style>
  <w:style w:type="paragraph" w:styleId="21">
    <w:name w:val="toc 2"/>
    <w:basedOn w:val="a1"/>
    <w:next w:val="a1"/>
    <w:autoRedefine/>
    <w:uiPriority w:val="39"/>
    <w:unhideWhenUsed/>
    <w:qFormat/>
    <w:rsid w:val="00E95EA3"/>
    <w:pPr>
      <w:widowControl/>
      <w:spacing w:after="100" w:line="276" w:lineRule="auto"/>
      <w:ind w:left="220"/>
    </w:pPr>
    <w:rPr>
      <w:kern w:val="0"/>
      <w:sz w:val="22"/>
    </w:rPr>
  </w:style>
  <w:style w:type="paragraph" w:styleId="31">
    <w:name w:val="toc 3"/>
    <w:basedOn w:val="a1"/>
    <w:next w:val="a1"/>
    <w:autoRedefine/>
    <w:uiPriority w:val="39"/>
    <w:semiHidden/>
    <w:unhideWhenUsed/>
    <w:qFormat/>
    <w:rsid w:val="00E95EA3"/>
    <w:pPr>
      <w:widowControl/>
      <w:spacing w:after="100" w:line="276" w:lineRule="auto"/>
      <w:ind w:left="440"/>
    </w:pPr>
    <w:rPr>
      <w:kern w:val="0"/>
      <w:sz w:val="22"/>
    </w:rPr>
  </w:style>
  <w:style w:type="character" w:customStyle="1" w:styleId="30">
    <w:name w:val="標題 3 字元"/>
    <w:basedOn w:val="a3"/>
    <w:link w:val="3"/>
    <w:uiPriority w:val="9"/>
    <w:rsid w:val="00C40790"/>
    <w:rPr>
      <w:rFonts w:asciiTheme="majorHAnsi" w:eastAsia="Times New Roman" w:hAnsiTheme="majorHAnsi" w:cstheme="majorBidi"/>
      <w:b/>
      <w:bCs/>
      <w:szCs w:val="36"/>
    </w:rPr>
  </w:style>
  <w:style w:type="paragraph" w:styleId="af4">
    <w:name w:val="table of figures"/>
    <w:aliases w:val="Table"/>
    <w:basedOn w:val="a1"/>
    <w:next w:val="a1"/>
    <w:uiPriority w:val="99"/>
    <w:unhideWhenUsed/>
    <w:rsid w:val="00C40790"/>
    <w:pPr>
      <w:ind w:leftChars="400" w:left="400" w:hangingChars="200" w:hanging="200"/>
    </w:pPr>
    <w:rPr>
      <w:b/>
    </w:rPr>
  </w:style>
  <w:style w:type="paragraph" w:styleId="af5">
    <w:name w:val="No Spacing"/>
    <w:aliases w:val="table"/>
    <w:basedOn w:val="af4"/>
    <w:uiPriority w:val="1"/>
    <w:qFormat/>
    <w:rsid w:val="00C40790"/>
  </w:style>
  <w:style w:type="paragraph" w:styleId="a2">
    <w:name w:val="caption"/>
    <w:basedOn w:val="a1"/>
    <w:next w:val="a1"/>
    <w:uiPriority w:val="35"/>
    <w:unhideWhenUsed/>
    <w:qFormat/>
    <w:rsid w:val="007E3103"/>
    <w:pPr>
      <w:jc w:val="center"/>
    </w:pPr>
    <w:rPr>
      <w:b/>
      <w:szCs w:val="24"/>
    </w:rPr>
  </w:style>
  <w:style w:type="character" w:customStyle="1" w:styleId="apple-converted-space">
    <w:name w:val="apple-converted-space"/>
    <w:basedOn w:val="a3"/>
    <w:rsid w:val="00C47112"/>
  </w:style>
  <w:style w:type="paragraph" w:customStyle="1" w:styleId="TitlePageHeader3">
    <w:name w:val="TitlePage Header 3"/>
    <w:basedOn w:val="a1"/>
    <w:rsid w:val="00514C4C"/>
    <w:pPr>
      <w:widowControl/>
      <w:jc w:val="center"/>
    </w:pPr>
    <w:rPr>
      <w:rFonts w:eastAsia="新細明體"/>
      <w:b/>
      <w:kern w:val="0"/>
      <w:sz w:val="32"/>
      <w:szCs w:val="24"/>
      <w:lang w:eastAsia="en-US"/>
    </w:rPr>
  </w:style>
  <w:style w:type="numbering" w:customStyle="1" w:styleId="1">
    <w:name w:val="樣式1"/>
    <w:uiPriority w:val="99"/>
    <w:rsid w:val="00703AA2"/>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B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Light Shading"/>
    <w:basedOn w:val="a4"/>
    <w:uiPriority w:val="60"/>
    <w:rsid w:val="005F589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8">
    <w:name w:val="Placeholder Text"/>
    <w:basedOn w:val="a3"/>
    <w:uiPriority w:val="99"/>
    <w:semiHidden/>
    <w:rsid w:val="00301A9D"/>
    <w:rPr>
      <w:color w:val="808080"/>
    </w:rPr>
  </w:style>
  <w:style w:type="paragraph" w:styleId="a9">
    <w:name w:val="Balloon Text"/>
    <w:basedOn w:val="a1"/>
    <w:link w:val="aa"/>
    <w:uiPriority w:val="99"/>
    <w:semiHidden/>
    <w:unhideWhenUsed/>
    <w:rsid w:val="00301A9D"/>
    <w:rPr>
      <w:rFonts w:asciiTheme="majorHAnsi" w:eastAsiaTheme="majorEastAsia" w:hAnsiTheme="majorHAnsi" w:cstheme="majorBidi"/>
      <w:sz w:val="18"/>
      <w:szCs w:val="18"/>
    </w:rPr>
  </w:style>
  <w:style w:type="character" w:customStyle="1" w:styleId="aa">
    <w:name w:val="註解方塊文字 字元"/>
    <w:basedOn w:val="a3"/>
    <w:link w:val="a9"/>
    <w:uiPriority w:val="99"/>
    <w:semiHidden/>
    <w:rsid w:val="00301A9D"/>
    <w:rPr>
      <w:rFonts w:asciiTheme="majorHAnsi" w:eastAsiaTheme="majorEastAsia" w:hAnsiTheme="majorHAnsi" w:cstheme="majorBidi"/>
      <w:sz w:val="18"/>
      <w:szCs w:val="18"/>
    </w:rPr>
  </w:style>
  <w:style w:type="paragraph" w:styleId="a">
    <w:name w:val="Title"/>
    <w:basedOn w:val="a1"/>
    <w:next w:val="a1"/>
    <w:link w:val="ab"/>
    <w:uiPriority w:val="10"/>
    <w:qFormat/>
    <w:rsid w:val="003F34E3"/>
    <w:pPr>
      <w:numPr>
        <w:numId w:val="1"/>
      </w:numPr>
      <w:spacing w:before="240" w:after="60" w:line="360" w:lineRule="auto"/>
      <w:outlineLvl w:val="0"/>
    </w:pPr>
    <w:rPr>
      <w:rFonts w:ascii="Times New Roman" w:eastAsia="新細明體" w:hAnsi="Times New Roman" w:cstheme="majorBidi"/>
      <w:b/>
      <w:bCs/>
      <w:sz w:val="28"/>
      <w:szCs w:val="32"/>
    </w:rPr>
  </w:style>
  <w:style w:type="character" w:customStyle="1" w:styleId="ab">
    <w:name w:val="標題 字元"/>
    <w:basedOn w:val="a3"/>
    <w:link w:val="a"/>
    <w:uiPriority w:val="10"/>
    <w:rsid w:val="003F34E3"/>
    <w:rPr>
      <w:rFonts w:ascii="Times New Roman" w:eastAsia="新細明體" w:hAnsi="Times New Roman" w:cstheme="majorBidi"/>
      <w:b/>
      <w:bCs/>
      <w:sz w:val="28"/>
      <w:szCs w:val="32"/>
    </w:rPr>
  </w:style>
  <w:style w:type="paragraph" w:styleId="a0">
    <w:name w:val="Subtitle"/>
    <w:basedOn w:val="a1"/>
    <w:next w:val="a1"/>
    <w:link w:val="ac"/>
    <w:uiPriority w:val="11"/>
    <w:qFormat/>
    <w:rsid w:val="003F34E3"/>
    <w:pPr>
      <w:numPr>
        <w:ilvl w:val="1"/>
        <w:numId w:val="1"/>
      </w:numPr>
      <w:pBdr>
        <w:bottom w:val="single" w:sz="6" w:space="1" w:color="auto"/>
      </w:pBdr>
      <w:spacing w:after="60"/>
      <w:ind w:leftChars="100" w:left="512" w:rightChars="100" w:right="100"/>
      <w:outlineLvl w:val="1"/>
    </w:pPr>
    <w:rPr>
      <w:rFonts w:ascii="Times New Roman" w:eastAsia="新細明體" w:hAnsi="Times New Roman" w:cstheme="majorBidi"/>
      <w:b/>
      <w:iCs/>
      <w:szCs w:val="24"/>
    </w:rPr>
  </w:style>
  <w:style w:type="character" w:customStyle="1" w:styleId="ac">
    <w:name w:val="副標題 字元"/>
    <w:basedOn w:val="a3"/>
    <w:link w:val="a0"/>
    <w:uiPriority w:val="11"/>
    <w:rsid w:val="003F34E3"/>
    <w:rPr>
      <w:rFonts w:ascii="Times New Roman" w:eastAsia="新細明體" w:hAnsi="Times New Roman" w:cstheme="majorBidi"/>
      <w:b/>
      <w:iCs/>
      <w:szCs w:val="24"/>
    </w:rPr>
  </w:style>
  <w:style w:type="paragraph" w:styleId="ad">
    <w:name w:val="List Paragraph"/>
    <w:basedOn w:val="a1"/>
    <w:uiPriority w:val="34"/>
    <w:qFormat/>
    <w:rsid w:val="003F34E3"/>
    <w:pPr>
      <w:ind w:leftChars="200" w:left="480"/>
    </w:pPr>
  </w:style>
  <w:style w:type="paragraph" w:customStyle="1" w:styleId="Default">
    <w:name w:val="Default"/>
    <w:rsid w:val="003F34E3"/>
    <w:pPr>
      <w:widowControl w:val="0"/>
      <w:autoSpaceDE w:val="0"/>
      <w:autoSpaceDN w:val="0"/>
      <w:adjustRightInd w:val="0"/>
    </w:pPr>
    <w:rPr>
      <w:rFonts w:ascii="微軟正黑體" w:eastAsia="微軟正黑體" w:cs="微軟正黑體"/>
      <w:color w:val="000000"/>
      <w:kern w:val="0"/>
      <w:szCs w:val="24"/>
    </w:rPr>
  </w:style>
  <w:style w:type="paragraph" w:styleId="ae">
    <w:name w:val="header"/>
    <w:basedOn w:val="a1"/>
    <w:link w:val="af"/>
    <w:uiPriority w:val="99"/>
    <w:unhideWhenUsed/>
    <w:rsid w:val="00D1049D"/>
    <w:pPr>
      <w:tabs>
        <w:tab w:val="center" w:pos="4153"/>
        <w:tab w:val="right" w:pos="8306"/>
      </w:tabs>
      <w:snapToGrid w:val="0"/>
    </w:pPr>
    <w:rPr>
      <w:sz w:val="20"/>
      <w:szCs w:val="20"/>
    </w:rPr>
  </w:style>
  <w:style w:type="character" w:customStyle="1" w:styleId="af">
    <w:name w:val="頁首 字元"/>
    <w:basedOn w:val="a3"/>
    <w:link w:val="ae"/>
    <w:uiPriority w:val="99"/>
    <w:rsid w:val="00D1049D"/>
    <w:rPr>
      <w:sz w:val="20"/>
      <w:szCs w:val="20"/>
    </w:rPr>
  </w:style>
  <w:style w:type="paragraph" w:styleId="af0">
    <w:name w:val="footer"/>
    <w:basedOn w:val="a1"/>
    <w:link w:val="af1"/>
    <w:uiPriority w:val="99"/>
    <w:unhideWhenUsed/>
    <w:rsid w:val="00D1049D"/>
    <w:pPr>
      <w:tabs>
        <w:tab w:val="center" w:pos="4153"/>
        <w:tab w:val="right" w:pos="8306"/>
      </w:tabs>
      <w:snapToGrid w:val="0"/>
    </w:pPr>
    <w:rPr>
      <w:sz w:val="20"/>
      <w:szCs w:val="20"/>
    </w:rPr>
  </w:style>
  <w:style w:type="character" w:customStyle="1" w:styleId="af1">
    <w:name w:val="頁尾 字元"/>
    <w:basedOn w:val="a3"/>
    <w:link w:val="af0"/>
    <w:uiPriority w:val="99"/>
    <w:rsid w:val="00D1049D"/>
    <w:rPr>
      <w:sz w:val="20"/>
      <w:szCs w:val="20"/>
    </w:rPr>
  </w:style>
  <w:style w:type="paragraph" w:customStyle="1" w:styleId="12">
    <w:name w:val="品管1"/>
    <w:basedOn w:val="a1"/>
    <w:link w:val="13"/>
    <w:qFormat/>
    <w:rsid w:val="00666602"/>
    <w:pPr>
      <w:autoSpaceDE w:val="0"/>
      <w:autoSpaceDN w:val="0"/>
      <w:adjustRightInd w:val="0"/>
      <w:ind w:left="360" w:hanging="360"/>
    </w:pPr>
    <w:rPr>
      <w:rFonts w:ascii="Times New Roman" w:hAnsi="Times New Roman" w:cs="Times New Roman"/>
      <w:kern w:val="0"/>
      <w:sz w:val="52"/>
      <w:szCs w:val="52"/>
    </w:rPr>
  </w:style>
  <w:style w:type="character" w:customStyle="1" w:styleId="13">
    <w:name w:val="品管1 字元"/>
    <w:basedOn w:val="a3"/>
    <w:link w:val="12"/>
    <w:rsid w:val="00666602"/>
    <w:rPr>
      <w:rFonts w:ascii="Times New Roman" w:hAnsi="Times New Roman" w:cs="Times New Roman"/>
      <w:kern w:val="0"/>
      <w:sz w:val="52"/>
      <w:szCs w:val="52"/>
    </w:rPr>
  </w:style>
  <w:style w:type="numbering" w:customStyle="1" w:styleId="20">
    <w:name w:val="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845238">
      <w:bodyDiv w:val="1"/>
      <w:marLeft w:val="0"/>
      <w:marRight w:val="0"/>
      <w:marTop w:val="0"/>
      <w:marBottom w:val="0"/>
      <w:divBdr>
        <w:top w:val="none" w:sz="0" w:space="0" w:color="auto"/>
        <w:left w:val="none" w:sz="0" w:space="0" w:color="auto"/>
        <w:bottom w:val="none" w:sz="0" w:space="0" w:color="auto"/>
        <w:right w:val="none" w:sz="0" w:space="0" w:color="auto"/>
      </w:divBdr>
      <w:divsChild>
        <w:div w:id="14967373">
          <w:marLeft w:val="720"/>
          <w:marRight w:val="0"/>
          <w:marTop w:val="240"/>
          <w:marBottom w:val="40"/>
          <w:divBdr>
            <w:top w:val="none" w:sz="0" w:space="0" w:color="auto"/>
            <w:left w:val="none" w:sz="0" w:space="0" w:color="auto"/>
            <w:bottom w:val="none" w:sz="0" w:space="0" w:color="auto"/>
            <w:right w:val="none" w:sz="0" w:space="0" w:color="auto"/>
          </w:divBdr>
        </w:div>
        <w:div w:id="597757571">
          <w:marLeft w:val="720"/>
          <w:marRight w:val="0"/>
          <w:marTop w:val="240"/>
          <w:marBottom w:val="40"/>
          <w:divBdr>
            <w:top w:val="none" w:sz="0" w:space="0" w:color="auto"/>
            <w:left w:val="none" w:sz="0" w:space="0" w:color="auto"/>
            <w:bottom w:val="none" w:sz="0" w:space="0" w:color="auto"/>
            <w:right w:val="none" w:sz="0" w:space="0" w:color="auto"/>
          </w:divBdr>
        </w:div>
        <w:div w:id="246578377">
          <w:marLeft w:val="720"/>
          <w:marRight w:val="0"/>
          <w:marTop w:val="240"/>
          <w:marBottom w:val="40"/>
          <w:divBdr>
            <w:top w:val="none" w:sz="0" w:space="0" w:color="auto"/>
            <w:left w:val="none" w:sz="0" w:space="0" w:color="auto"/>
            <w:bottom w:val="none" w:sz="0" w:space="0" w:color="auto"/>
            <w:right w:val="none" w:sz="0" w:space="0" w:color="auto"/>
          </w:divBdr>
        </w:div>
        <w:div w:id="1153329810">
          <w:marLeft w:val="720"/>
          <w:marRight w:val="0"/>
          <w:marTop w:val="240"/>
          <w:marBottom w:val="40"/>
          <w:divBdr>
            <w:top w:val="none" w:sz="0" w:space="0" w:color="auto"/>
            <w:left w:val="none" w:sz="0" w:space="0" w:color="auto"/>
            <w:bottom w:val="none" w:sz="0" w:space="0" w:color="auto"/>
            <w:right w:val="none" w:sz="0" w:space="0" w:color="auto"/>
          </w:divBdr>
        </w:div>
      </w:divsChild>
    </w:div>
    <w:div w:id="510292012">
      <w:bodyDiv w:val="1"/>
      <w:marLeft w:val="0"/>
      <w:marRight w:val="0"/>
      <w:marTop w:val="0"/>
      <w:marBottom w:val="0"/>
      <w:divBdr>
        <w:top w:val="none" w:sz="0" w:space="0" w:color="auto"/>
        <w:left w:val="none" w:sz="0" w:space="0" w:color="auto"/>
        <w:bottom w:val="none" w:sz="0" w:space="0" w:color="auto"/>
        <w:right w:val="none" w:sz="0" w:space="0" w:color="auto"/>
      </w:divBdr>
      <w:divsChild>
        <w:div w:id="1475682274">
          <w:marLeft w:val="806"/>
          <w:marRight w:val="0"/>
          <w:marTop w:val="240"/>
          <w:marBottom w:val="40"/>
          <w:divBdr>
            <w:top w:val="none" w:sz="0" w:space="0" w:color="auto"/>
            <w:left w:val="none" w:sz="0" w:space="0" w:color="auto"/>
            <w:bottom w:val="none" w:sz="0" w:space="0" w:color="auto"/>
            <w:right w:val="none" w:sz="0" w:space="0" w:color="auto"/>
          </w:divBdr>
        </w:div>
        <w:div w:id="1903520522">
          <w:marLeft w:val="806"/>
          <w:marRight w:val="0"/>
          <w:marTop w:val="240"/>
          <w:marBottom w:val="40"/>
          <w:divBdr>
            <w:top w:val="none" w:sz="0" w:space="0" w:color="auto"/>
            <w:left w:val="none" w:sz="0" w:space="0" w:color="auto"/>
            <w:bottom w:val="none" w:sz="0" w:space="0" w:color="auto"/>
            <w:right w:val="none" w:sz="0" w:space="0" w:color="auto"/>
          </w:divBdr>
        </w:div>
        <w:div w:id="1083261556">
          <w:marLeft w:val="806"/>
          <w:marRight w:val="0"/>
          <w:marTop w:val="240"/>
          <w:marBottom w:val="40"/>
          <w:divBdr>
            <w:top w:val="none" w:sz="0" w:space="0" w:color="auto"/>
            <w:left w:val="none" w:sz="0" w:space="0" w:color="auto"/>
            <w:bottom w:val="none" w:sz="0" w:space="0" w:color="auto"/>
            <w:right w:val="none" w:sz="0" w:space="0" w:color="auto"/>
          </w:divBdr>
        </w:div>
        <w:div w:id="1444690819">
          <w:marLeft w:val="806"/>
          <w:marRight w:val="0"/>
          <w:marTop w:val="240"/>
          <w:marBottom w:val="40"/>
          <w:divBdr>
            <w:top w:val="none" w:sz="0" w:space="0" w:color="auto"/>
            <w:left w:val="none" w:sz="0" w:space="0" w:color="auto"/>
            <w:bottom w:val="none" w:sz="0" w:space="0" w:color="auto"/>
            <w:right w:val="none" w:sz="0" w:space="0" w:color="auto"/>
          </w:divBdr>
        </w:div>
      </w:divsChild>
    </w:div>
    <w:div w:id="179702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4E078-0C59-424F-9EAC-DA6ED412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19</Pages>
  <Words>2428</Words>
  <Characters>13844</Characters>
  <Application>Microsoft Office Word</Application>
  <DocSecurity>0</DocSecurity>
  <Lines>115</Lines>
  <Paragraphs>32</Paragraphs>
  <ScaleCrop>false</ScaleCrop>
  <Company>Toshiba</Company>
  <LinksUpToDate>false</LinksUpToDate>
  <CharactersWithSpaces>16240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65</cp:revision>
  <dcterms:created xsi:type="dcterms:W3CDTF">2013-05-29T05:59:00Z</dcterms:created>
  <dcterms:modified xsi:type="dcterms:W3CDTF">2013-06-19T07:46:00Z</dcterms:modified>
</cp:coreProperties>
</file>